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AC7AC" w:themeColor="accent1" w:themeTint="99"/>
  <w:body>
    <w:p w:rsidR="008B19DC" w:rsidRPr="00195042" w:rsidRDefault="00195042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195042">
        <w:rPr>
          <w:rFonts w:ascii="Copperplate Gothic Light" w:hAnsi="Copperplate Gothic Light"/>
          <w:b/>
          <w:sz w:val="48"/>
          <w:szCs w:val="48"/>
        </w:rPr>
        <w:t>Fahl Family Cemetery</w:t>
      </w:r>
      <w:r w:rsidR="008B19DC" w:rsidRPr="00195042">
        <w:rPr>
          <w:rFonts w:ascii="Copperplate Gothic Light" w:hAnsi="Copperplate Gothic Light"/>
          <w:b/>
          <w:sz w:val="48"/>
          <w:szCs w:val="48"/>
        </w:rPr>
        <w:t xml:space="preserve"> </w:t>
      </w:r>
    </w:p>
    <w:p w:rsidR="008B19DC" w:rsidRPr="00195042" w:rsidRDefault="00195042" w:rsidP="008B19DC">
      <w:pPr>
        <w:spacing w:after="0"/>
        <w:jc w:val="center"/>
        <w:rPr>
          <w:rFonts w:ascii="Copperplate Gothic Light" w:hAnsi="Copperplate Gothic Light"/>
          <w:b/>
          <w:sz w:val="48"/>
          <w:szCs w:val="48"/>
          <w:u w:val="single"/>
        </w:rPr>
      </w:pPr>
      <w:r w:rsidRPr="00195042">
        <w:rPr>
          <w:rFonts w:ascii="Copperplate Gothic Light" w:hAnsi="Copperplate Gothic Light"/>
          <w:b/>
          <w:sz w:val="48"/>
          <w:szCs w:val="48"/>
          <w:u w:val="single"/>
        </w:rPr>
        <w:t>North of Route 895</w:t>
      </w:r>
      <w:r w:rsidR="002D6BB5">
        <w:rPr>
          <w:rFonts w:ascii="Copperplate Gothic Light" w:hAnsi="Copperplate Gothic Light"/>
          <w:b/>
          <w:sz w:val="48"/>
          <w:szCs w:val="48"/>
          <w:u w:val="single"/>
        </w:rPr>
        <w:t>*</w:t>
      </w:r>
    </w:p>
    <w:p w:rsidR="007C775F" w:rsidRPr="007C775F" w:rsidRDefault="007C775F" w:rsidP="007C775F">
      <w:pPr>
        <w:spacing w:after="0"/>
        <w:rPr>
          <w:rFonts w:ascii="Copperplate Gothic Light" w:hAnsi="Copperplate Gothic Light"/>
          <w:b/>
          <w:sz w:val="16"/>
          <w:szCs w:val="16"/>
        </w:rPr>
      </w:pPr>
    </w:p>
    <w:p w:rsidR="007C775F" w:rsidRDefault="007C775F" w:rsidP="007C775F">
      <w:pPr>
        <w:spacing w:after="0"/>
        <w:rPr>
          <w:rFonts w:ascii="Copperplate Gothic Light" w:hAnsi="Copperplate Gothic Light"/>
          <w:b/>
          <w:sz w:val="16"/>
          <w:szCs w:val="16"/>
        </w:rPr>
      </w:pPr>
      <w:r w:rsidRPr="007C775F">
        <w:rPr>
          <w:rFonts w:ascii="Copperplate Gothic Light" w:hAnsi="Copperplate Gothic Light"/>
          <w:b/>
          <w:sz w:val="24"/>
          <w:szCs w:val="24"/>
        </w:rPr>
        <w:t>NOTE: This cemetery is situated on private property.     © 2015 --- A.A.H.S.</w:t>
      </w:r>
    </w:p>
    <w:p w:rsidR="007C775F" w:rsidRPr="007C775F" w:rsidRDefault="007C775F" w:rsidP="007C775F">
      <w:pPr>
        <w:spacing w:after="0"/>
        <w:rPr>
          <w:rFonts w:ascii="Copperplate Gothic Light" w:hAnsi="Copperplate Gothic Light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006"/>
        <w:gridCol w:w="6570"/>
      </w:tblGrid>
      <w:tr w:rsidR="00195042" w:rsidTr="007C775F">
        <w:tc>
          <w:tcPr>
            <w:tcW w:w="3006" w:type="dxa"/>
            <w:vMerge w:val="restart"/>
            <w:shd w:val="clear" w:color="auto" w:fill="796F39" w:themeFill="accent5" w:themeFillShade="80"/>
          </w:tcPr>
          <w:p w:rsidR="00195042" w:rsidRPr="00C627DC" w:rsidRDefault="00325B59" w:rsidP="007724D3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1669550" cy="1104900"/>
                  <wp:effectExtent l="57150" t="38100" r="44950" b="19050"/>
                  <wp:docPr id="1" name="Picture 0" descr="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399" cy="1104138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A33400" w:rsidRPr="00E67B82" w:rsidRDefault="00372256" w:rsidP="00372256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This cemetery is listed on the internet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372256" w:rsidP="008B19DC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as having five separate interments due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Pr="00D52D20" w:rsidRDefault="00195042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570" w:type="dxa"/>
          </w:tcPr>
          <w:p w:rsidR="00195042" w:rsidRPr="00372256" w:rsidRDefault="00372256" w:rsidP="008B19DC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to </w:t>
            </w:r>
            <w:r w:rsidR="009E7DAB">
              <w:rPr>
                <w:rFonts w:ascii="Copperplate Gothic Light" w:hAnsi="Copperplate Gothic Light"/>
                <w:sz w:val="29"/>
                <w:szCs w:val="29"/>
              </w:rPr>
              <w:t xml:space="preserve">having five apparent headstones; </w:t>
            </w:r>
            <w:r>
              <w:rPr>
                <w:rFonts w:ascii="Copperplate Gothic Light" w:hAnsi="Copperplate Gothic Light"/>
                <w:sz w:val="29"/>
                <w:szCs w:val="29"/>
              </w:rPr>
              <w:t>but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9E7DAB" w:rsidP="00234A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one of these stones is </w:t>
            </w:r>
            <w:r w:rsidR="00234A88">
              <w:rPr>
                <w:rFonts w:ascii="Copperplate Gothic Light" w:hAnsi="Copperplate Gothic Light"/>
                <w:sz w:val="29"/>
                <w:szCs w:val="29"/>
              </w:rPr>
              <w:t xml:space="preserve">suspected of 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234A88" w:rsidP="00681029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being </w:t>
            </w:r>
            <w:r w:rsidR="009E7DAB">
              <w:rPr>
                <w:rFonts w:ascii="Copperplate Gothic Light" w:hAnsi="Copperplate Gothic Light"/>
                <w:sz w:val="29"/>
                <w:szCs w:val="29"/>
              </w:rPr>
              <w:t>a “footstone” for another grave.</w:t>
            </w:r>
          </w:p>
        </w:tc>
      </w:tr>
      <w:tr w:rsidR="00195042" w:rsidTr="007C775F">
        <w:tc>
          <w:tcPr>
            <w:tcW w:w="3006" w:type="dxa"/>
            <w:vMerge w:val="restart"/>
            <w:shd w:val="clear" w:color="auto" w:fill="796F39" w:themeFill="accent5" w:themeFillShade="80"/>
          </w:tcPr>
          <w:p w:rsidR="00195042" w:rsidRPr="00C86E8E" w:rsidRDefault="003D2826" w:rsidP="007724D3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1455146" cy="1076164"/>
                  <wp:effectExtent l="19050" t="19050" r="11704" b="9686"/>
                  <wp:docPr id="2" name="Picture 1" descr="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44" cy="108023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195042" w:rsidRPr="00372256" w:rsidRDefault="009E7DAB" w:rsidP="00E13842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This marker </w:t>
            </w:r>
            <w:r w:rsidRPr="00234A88">
              <w:rPr>
                <w:rFonts w:ascii="Copperplate Gothic Light" w:hAnsi="Copperplate Gothic Light"/>
                <w:i/>
                <w:sz w:val="29"/>
                <w:szCs w:val="29"/>
              </w:rPr>
              <w:t>was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</w:t>
            </w:r>
            <w:r w:rsidR="00E13842">
              <w:rPr>
                <w:rFonts w:ascii="Copperplate Gothic Light" w:hAnsi="Copperplate Gothic Light"/>
                <w:sz w:val="29"/>
                <w:szCs w:val="29"/>
              </w:rPr>
              <w:t>believed to indicate a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E13842" w:rsidP="00681029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separate </w:t>
            </w:r>
            <w:r w:rsidR="009E7DAB">
              <w:rPr>
                <w:rFonts w:ascii="Copperplate Gothic Light" w:hAnsi="Copperplate Gothic Light"/>
                <w:sz w:val="29"/>
                <w:szCs w:val="29"/>
              </w:rPr>
              <w:t xml:space="preserve">interment </w:t>
            </w:r>
            <w:r w:rsidR="009E7DAB" w:rsidRPr="00E13842">
              <w:rPr>
                <w:rFonts w:ascii="Copperplate Gothic Light" w:hAnsi="Copperplate Gothic Light"/>
                <w:i/>
                <w:sz w:val="27"/>
                <w:szCs w:val="27"/>
              </w:rPr>
              <w:t xml:space="preserve">but is </w:t>
            </w:r>
            <w:r w:rsidRPr="00E13842">
              <w:rPr>
                <w:rFonts w:ascii="Copperplate Gothic Light" w:hAnsi="Copperplate Gothic Light"/>
                <w:i/>
                <w:sz w:val="27"/>
                <w:szCs w:val="27"/>
              </w:rPr>
              <w:t>now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</w:t>
            </w:r>
            <w:r w:rsidR="009E7DAB">
              <w:rPr>
                <w:rFonts w:ascii="Copperplate Gothic Light" w:hAnsi="Copperplate Gothic Light"/>
                <w:sz w:val="29"/>
                <w:szCs w:val="29"/>
              </w:rPr>
              <w:t>suspected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570" w:type="dxa"/>
          </w:tcPr>
          <w:p w:rsidR="00195042" w:rsidRPr="00372256" w:rsidRDefault="009E7DAB" w:rsidP="00234A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of being a large “footstone”</w:t>
            </w:r>
            <w:r w:rsidR="00234A88">
              <w:rPr>
                <w:rFonts w:ascii="Copperplate Gothic Light" w:hAnsi="Copperplate Gothic Light"/>
                <w:sz w:val="29"/>
                <w:szCs w:val="29"/>
              </w:rPr>
              <w:t xml:space="preserve"> for the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Pr="00D52D20" w:rsidRDefault="00195042" w:rsidP="00163DF1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6570" w:type="dxa"/>
          </w:tcPr>
          <w:p w:rsidR="00195042" w:rsidRPr="00372256" w:rsidRDefault="00234A88" w:rsidP="008B19DC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same</w:t>
            </w:r>
            <w:r w:rsidR="009E7DAB">
              <w:rPr>
                <w:rFonts w:ascii="Copperplate Gothic Light" w:hAnsi="Copperplate Gothic Light"/>
                <w:sz w:val="29"/>
                <w:szCs w:val="29"/>
              </w:rPr>
              <w:t xml:space="preserve"> Maria Christina (Fahl) Miller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who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9E7DAB" w:rsidP="009E7DAB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was interred here in June of 1811.</w:t>
            </w:r>
          </w:p>
        </w:tc>
      </w:tr>
      <w:tr w:rsidR="00195042" w:rsidTr="007C775F">
        <w:tc>
          <w:tcPr>
            <w:tcW w:w="3006" w:type="dxa"/>
            <w:vMerge w:val="restart"/>
            <w:shd w:val="clear" w:color="auto" w:fill="796F39" w:themeFill="accent5" w:themeFillShade="80"/>
          </w:tcPr>
          <w:p w:rsidR="00195042" w:rsidRPr="00C86E8E" w:rsidRDefault="003D2826" w:rsidP="007724D3">
            <w:pPr>
              <w:jc w:val="center"/>
              <w:rPr>
                <w:rFonts w:ascii="Copperplate Gothic Light" w:hAnsi="Copperplate Gothic Light"/>
                <w:sz w:val="28"/>
                <w:szCs w:val="28"/>
              </w:rPr>
            </w:pPr>
            <w:r>
              <w:rPr>
                <w:rFonts w:ascii="Copperplate Gothic Light" w:hAnsi="Copperplate Gothic Light"/>
                <w:noProof/>
                <w:sz w:val="28"/>
                <w:szCs w:val="28"/>
              </w:rPr>
              <w:drawing>
                <wp:inline distT="0" distB="0" distL="0" distR="0">
                  <wp:extent cx="1175385" cy="1107160"/>
                  <wp:effectExtent l="19050" t="19050" r="24765" b="16790"/>
                  <wp:docPr id="3" name="Picture 2" descr="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38" cy="1108058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195042" w:rsidRPr="009E7DAB" w:rsidRDefault="009E7DAB" w:rsidP="00163931">
            <w:pPr>
              <w:rPr>
                <w:rFonts w:ascii="Copperplate Gothic Light" w:hAnsi="Copperplate Gothic Light"/>
                <w:sz w:val="29"/>
                <w:szCs w:val="29"/>
              </w:rPr>
            </w:pPr>
            <w:r w:rsidRPr="00AD1D13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 xml:space="preserve">Maria Christina </w:t>
            </w:r>
            <w:r w:rsidRPr="00AD1D13">
              <w:rPr>
                <w:rFonts w:ascii="Copperplate Gothic Light" w:hAnsi="Copperplate Gothic Light"/>
                <w:color w:val="002060"/>
                <w:sz w:val="29"/>
                <w:szCs w:val="29"/>
              </w:rPr>
              <w:t xml:space="preserve">(Fahl) </w:t>
            </w:r>
            <w:r w:rsidRPr="00AD1D13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>Miller</w:t>
            </w:r>
            <w:r>
              <w:rPr>
                <w:rFonts w:ascii="Copperplate Gothic Light" w:hAnsi="Copperplate Gothic Light"/>
                <w:b/>
                <w:sz w:val="29"/>
                <w:szCs w:val="29"/>
              </w:rPr>
              <w:t xml:space="preserve"> --- </w:t>
            </w:r>
            <w:r w:rsidRPr="005831A8">
              <w:rPr>
                <w:rFonts w:ascii="Copperplate Gothic Light" w:hAnsi="Copperplate Gothic Light"/>
                <w:sz w:val="29"/>
                <w:szCs w:val="29"/>
              </w:rPr>
              <w:t>Born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E35946" w:rsidP="00E35946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December 22, 1752.  (NOTE: The D.O.B.</w:t>
            </w:r>
            <w:r w:rsidR="009E7DAB">
              <w:rPr>
                <w:rFonts w:ascii="Copperplate Gothic Light" w:hAnsi="Copperplate Gothic Light"/>
                <w:sz w:val="29"/>
                <w:szCs w:val="29"/>
              </w:rPr>
              <w:t xml:space="preserve">  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E35946" w:rsidP="00E13842">
            <w:pPr>
              <w:rPr>
                <w:rFonts w:ascii="Copperplate Gothic Light" w:hAnsi="Copperplate Gothic Light"/>
                <w:sz w:val="29"/>
                <w:szCs w:val="29"/>
              </w:rPr>
            </w:pPr>
            <w:r w:rsidRPr="00E35946">
              <w:rPr>
                <w:rFonts w:ascii="Copperplate Gothic Light" w:hAnsi="Copperplate Gothic Light"/>
                <w:sz w:val="29"/>
                <w:szCs w:val="29"/>
              </w:rPr>
              <w:t xml:space="preserve">was </w:t>
            </w:r>
            <w:r w:rsidRPr="00234A88">
              <w:rPr>
                <w:rFonts w:ascii="Copperplate Gothic Light" w:hAnsi="Copperplate Gothic Light"/>
                <w:i/>
                <w:sz w:val="29"/>
                <w:szCs w:val="29"/>
              </w:rPr>
              <w:t>actually</w:t>
            </w:r>
            <w:r>
              <w:rPr>
                <w:rFonts w:ascii="Copperplate Gothic Light" w:hAnsi="Copperplate Gothic Light"/>
                <w:i/>
                <w:sz w:val="29"/>
                <w:szCs w:val="29"/>
              </w:rPr>
              <w:t xml:space="preserve"> </w:t>
            </w:r>
            <w:r>
              <w:rPr>
                <w:rFonts w:ascii="Copperplate Gothic Light" w:hAnsi="Copperplate Gothic Light"/>
                <w:sz w:val="29"/>
                <w:szCs w:val="29"/>
              </w:rPr>
              <w:t>17</w:t>
            </w:r>
            <w:r w:rsidR="00234A88">
              <w:rPr>
                <w:rFonts w:ascii="Copperplate Gothic Light" w:hAnsi="Copperplate Gothic Light"/>
                <w:sz w:val="29"/>
                <w:szCs w:val="29"/>
              </w:rPr>
              <w:t>7</w:t>
            </w:r>
            <w:r w:rsidR="00E13842">
              <w:rPr>
                <w:rFonts w:ascii="Copperplate Gothic Light" w:hAnsi="Copperplate Gothic Light"/>
                <w:sz w:val="29"/>
                <w:szCs w:val="29"/>
              </w:rPr>
              <w:t xml:space="preserve">6). 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Died </w:t>
            </w:r>
            <w:r w:rsidR="00E13842">
              <w:rPr>
                <w:rFonts w:ascii="Copperplate Gothic Light" w:hAnsi="Copperplate Gothic Light"/>
                <w:sz w:val="29"/>
                <w:szCs w:val="29"/>
              </w:rPr>
              <w:t>June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19,</w:t>
            </w:r>
            <w:r w:rsidR="00E13842">
              <w:rPr>
                <w:rFonts w:ascii="Copperplate Gothic Light" w:hAnsi="Copperplate Gothic Light"/>
                <w:sz w:val="29"/>
                <w:szCs w:val="29"/>
              </w:rPr>
              <w:t xml:space="preserve"> 1811.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E35946" w:rsidP="00E35946">
            <w:pPr>
              <w:rPr>
                <w:rFonts w:ascii="Copperplate Gothic Light" w:hAnsi="Copperplate Gothic Light"/>
                <w:sz w:val="29"/>
                <w:szCs w:val="29"/>
              </w:rPr>
            </w:pPr>
            <w:r w:rsidRPr="00234A88">
              <w:rPr>
                <w:rFonts w:ascii="Copperplate Gothic Light" w:hAnsi="Copperplate Gothic Light"/>
                <w:b/>
                <w:sz w:val="29"/>
                <w:szCs w:val="29"/>
              </w:rPr>
              <w:t xml:space="preserve">This is the earliest </w:t>
            </w:r>
            <w:r w:rsidR="005831A8" w:rsidRPr="00234A88">
              <w:rPr>
                <w:rFonts w:ascii="Copperplate Gothic Light" w:hAnsi="Copperplate Gothic Light"/>
                <w:b/>
                <w:sz w:val="29"/>
                <w:szCs w:val="29"/>
              </w:rPr>
              <w:t xml:space="preserve">known </w:t>
            </w:r>
            <w:r w:rsidR="00E13842">
              <w:rPr>
                <w:rFonts w:ascii="Copperplate Gothic Light" w:hAnsi="Copperplate Gothic Light"/>
                <w:b/>
                <w:sz w:val="29"/>
                <w:szCs w:val="29"/>
              </w:rPr>
              <w:t xml:space="preserve">“still </w:t>
            </w:r>
            <w:r w:rsidR="005831A8" w:rsidRPr="00234A88">
              <w:rPr>
                <w:rFonts w:ascii="Copperplate Gothic Light" w:hAnsi="Copperplate Gothic Light"/>
                <w:b/>
                <w:sz w:val="29"/>
                <w:szCs w:val="29"/>
              </w:rPr>
              <w:t>visi</w:t>
            </w:r>
            <w:r w:rsidR="005831A8" w:rsidRPr="00AD1D13">
              <w:rPr>
                <w:rFonts w:ascii="Copperplate Gothic Light" w:hAnsi="Copperplate Gothic Light"/>
                <w:b/>
                <w:sz w:val="29"/>
                <w:szCs w:val="29"/>
              </w:rPr>
              <w:t>ble</w:t>
            </w:r>
            <w:r w:rsidR="00E13842">
              <w:rPr>
                <w:rFonts w:ascii="Copperplate Gothic Light" w:hAnsi="Copperplate Gothic Light"/>
                <w:b/>
                <w:sz w:val="29"/>
                <w:szCs w:val="29"/>
              </w:rPr>
              <w:t>”</w:t>
            </w:r>
            <w:r w:rsidR="005831A8" w:rsidRPr="00AD1D13">
              <w:rPr>
                <w:rFonts w:ascii="Copperplate Gothic Light" w:hAnsi="Copperplate Gothic Light"/>
                <w:b/>
                <w:sz w:val="29"/>
                <w:szCs w:val="29"/>
              </w:rPr>
              <w:t xml:space="preserve"> 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234A88" w:rsidRDefault="00E35946" w:rsidP="00C62F88">
            <w:pPr>
              <w:rPr>
                <w:rFonts w:ascii="Copperplate Gothic Light" w:hAnsi="Copperplate Gothic Light"/>
                <w:b/>
                <w:sz w:val="29"/>
                <w:szCs w:val="29"/>
              </w:rPr>
            </w:pPr>
            <w:r w:rsidRPr="00234A88">
              <w:rPr>
                <w:rFonts w:ascii="Copperplate Gothic Light" w:hAnsi="Copperplate Gothic Light"/>
                <w:b/>
                <w:sz w:val="29"/>
                <w:szCs w:val="29"/>
              </w:rPr>
              <w:t xml:space="preserve">interment in the immediate </w:t>
            </w:r>
            <w:r w:rsidR="005831A8" w:rsidRPr="00234A88">
              <w:rPr>
                <w:rFonts w:ascii="Copperplate Gothic Light" w:hAnsi="Copperplate Gothic Light"/>
                <w:b/>
                <w:sz w:val="29"/>
                <w:szCs w:val="29"/>
              </w:rPr>
              <w:t>Auburn area.</w:t>
            </w:r>
          </w:p>
        </w:tc>
      </w:tr>
      <w:tr w:rsidR="00195042" w:rsidTr="007C775F">
        <w:tc>
          <w:tcPr>
            <w:tcW w:w="3006" w:type="dxa"/>
            <w:vMerge w:val="restart"/>
            <w:shd w:val="clear" w:color="auto" w:fill="796F39" w:themeFill="accent5" w:themeFillShade="80"/>
          </w:tcPr>
          <w:p w:rsidR="00195042" w:rsidRPr="00C86E8E" w:rsidRDefault="003D2826" w:rsidP="007724D3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14730" cy="1105087"/>
                  <wp:effectExtent l="19050" t="19050" r="13970" b="18863"/>
                  <wp:docPr id="4" name="Picture 3" descr="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1105087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195042" w:rsidRPr="005831A8" w:rsidRDefault="005831A8" w:rsidP="007724D3">
            <w:pPr>
              <w:rPr>
                <w:rFonts w:ascii="Copperplate Gothic Light" w:hAnsi="Copperplate Gothic Light"/>
                <w:b/>
                <w:sz w:val="29"/>
                <w:szCs w:val="29"/>
              </w:rPr>
            </w:pPr>
            <w:r w:rsidRPr="00AD1D13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 xml:space="preserve">Maria </w:t>
            </w:r>
            <w:r w:rsidRPr="007F4A92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>Magdalena</w:t>
            </w:r>
            <w:r w:rsidRPr="00AD1D13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 xml:space="preserve"> Fahl</w:t>
            </w:r>
            <w:r>
              <w:rPr>
                <w:rFonts w:ascii="Copperplate Gothic Light" w:hAnsi="Copperplate Gothic Light"/>
                <w:b/>
                <w:sz w:val="29"/>
                <w:szCs w:val="29"/>
              </w:rPr>
              <w:t xml:space="preserve"> --- </w:t>
            </w:r>
            <w:r w:rsidRPr="005831A8">
              <w:rPr>
                <w:rFonts w:ascii="Copperplate Gothic Light" w:hAnsi="Copperplate Gothic Light"/>
                <w:sz w:val="29"/>
                <w:szCs w:val="29"/>
              </w:rPr>
              <w:t>Born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November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5831A8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28, 1739.  Died December 30, 1812.  </w:t>
            </w:r>
            <w:r w:rsidR="00BF55D0">
              <w:rPr>
                <w:rFonts w:ascii="Copperplate Gothic Light" w:hAnsi="Copperplate Gothic Light"/>
                <w:sz w:val="29"/>
                <w:szCs w:val="29"/>
              </w:rPr>
              <w:t>She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 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BF55D0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was the wife of Jost Fahl and Mother 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BF55D0" w:rsidP="00E35946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of </w:t>
            </w:r>
            <w:r w:rsidR="00E35946">
              <w:rPr>
                <w:rFonts w:ascii="Copperplate Gothic Light" w:hAnsi="Copperplate Gothic Light"/>
                <w:sz w:val="29"/>
                <w:szCs w:val="29"/>
              </w:rPr>
              <w:t xml:space="preserve">Diedrich Fahl and 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Maria Christina 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E35946" w:rsidP="00E35946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(Fahl) Miller. </w:t>
            </w:r>
          </w:p>
        </w:tc>
      </w:tr>
      <w:tr w:rsidR="00195042" w:rsidTr="007C775F">
        <w:tc>
          <w:tcPr>
            <w:tcW w:w="3006" w:type="dxa"/>
            <w:vMerge w:val="restart"/>
            <w:shd w:val="clear" w:color="auto" w:fill="796F39" w:themeFill="accent5" w:themeFillShade="80"/>
            <w:vAlign w:val="center"/>
          </w:tcPr>
          <w:p w:rsidR="00195042" w:rsidRPr="00C86E8E" w:rsidRDefault="003D2826" w:rsidP="007724D3">
            <w:pPr>
              <w:jc w:val="center"/>
              <w:rPr>
                <w:rFonts w:ascii="Copperplate Gothic Light" w:hAnsi="Copperplate Gothic Light"/>
                <w:b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6553" cy="1114425"/>
                  <wp:effectExtent l="19050" t="19050" r="20247" b="9525"/>
                  <wp:docPr id="5" name="Picture 4" descr="- Fahl 18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 Fahl 1815-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39" cy="1113664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195042" w:rsidRPr="005831A8" w:rsidRDefault="005831A8" w:rsidP="00922044">
            <w:pPr>
              <w:rPr>
                <w:rFonts w:ascii="Copperplate Gothic Light" w:hAnsi="Copperplate Gothic Light"/>
                <w:b/>
                <w:sz w:val="29"/>
                <w:szCs w:val="29"/>
              </w:rPr>
            </w:pPr>
            <w:r w:rsidRPr="00AD1D13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>Jost Fahl</w:t>
            </w:r>
            <w:r>
              <w:rPr>
                <w:rFonts w:ascii="Copperplate Gothic Light" w:hAnsi="Copperplate Gothic Light"/>
                <w:b/>
                <w:sz w:val="29"/>
                <w:szCs w:val="29"/>
              </w:rPr>
              <w:t xml:space="preserve"> --- </w:t>
            </w:r>
            <w:r w:rsidRPr="005831A8">
              <w:rPr>
                <w:rFonts w:ascii="Copperplate Gothic Light" w:hAnsi="Copperplate Gothic Light"/>
                <w:sz w:val="29"/>
                <w:szCs w:val="29"/>
              </w:rPr>
              <w:t>Born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September 27, 1731.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5831A8" w:rsidP="00AD1D13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Died September 27, 1815.</w:t>
            </w:r>
            <w:r w:rsidR="00AD1D13">
              <w:rPr>
                <w:rFonts w:ascii="Copperplate Gothic Light" w:hAnsi="Copperplate Gothic Light"/>
                <w:sz w:val="29"/>
                <w:szCs w:val="29"/>
              </w:rPr>
              <w:t xml:space="preserve">  (NOTE: Jost</w:t>
            </w:r>
            <w:r w:rsidR="00BF55D0">
              <w:rPr>
                <w:rFonts w:ascii="Copperplate Gothic Light" w:hAnsi="Copperplate Gothic Light"/>
                <w:sz w:val="29"/>
                <w:szCs w:val="29"/>
              </w:rPr>
              <w:t xml:space="preserve">  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AD1D13" w:rsidP="00AD1D13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died on his birthday).  Husband of </w:t>
            </w:r>
            <w:r w:rsidR="00BF55D0">
              <w:rPr>
                <w:rFonts w:ascii="Copperplate Gothic Light" w:hAnsi="Copperplate Gothic Light"/>
                <w:sz w:val="29"/>
                <w:szCs w:val="29"/>
              </w:rPr>
              <w:t xml:space="preserve">Maria 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AD1D13" w:rsidP="00AD1D13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Magdalena Fahl &amp; Father of </w:t>
            </w:r>
            <w:r w:rsidR="00E35946">
              <w:rPr>
                <w:rFonts w:ascii="Copperplate Gothic Light" w:hAnsi="Copperplate Gothic Light"/>
                <w:sz w:val="29"/>
                <w:szCs w:val="29"/>
              </w:rPr>
              <w:t>Diedrich</w:t>
            </w:r>
            <w:r w:rsidR="00BF55D0">
              <w:rPr>
                <w:rFonts w:ascii="Copperplate Gothic Light" w:hAnsi="Copperplate Gothic Light"/>
                <w:sz w:val="29"/>
                <w:szCs w:val="29"/>
              </w:rPr>
              <w:t xml:space="preserve">  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AD1D13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 xml:space="preserve">Fahl &amp; Maria Christina (Fahl) </w:t>
            </w:r>
            <w:r w:rsidR="00E35946">
              <w:rPr>
                <w:rFonts w:ascii="Copperplate Gothic Light" w:hAnsi="Copperplate Gothic Light"/>
                <w:sz w:val="29"/>
                <w:szCs w:val="29"/>
              </w:rPr>
              <w:t>Miller.</w:t>
            </w:r>
          </w:p>
        </w:tc>
      </w:tr>
      <w:tr w:rsidR="00195042" w:rsidTr="007C775F">
        <w:tc>
          <w:tcPr>
            <w:tcW w:w="3006" w:type="dxa"/>
            <w:vMerge w:val="restart"/>
            <w:shd w:val="clear" w:color="auto" w:fill="796F39" w:themeFill="accent5" w:themeFillShade="80"/>
          </w:tcPr>
          <w:p w:rsidR="00195042" w:rsidRPr="007F4A92" w:rsidRDefault="003D2826" w:rsidP="007724D3">
            <w:pPr>
              <w:jc w:val="center"/>
              <w:rPr>
                <w:rFonts w:ascii="Copperplate Gothic Light" w:hAnsi="Copperplate Gothic Light"/>
                <w:b/>
                <w:color w:val="002060"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noProof/>
                <w:sz w:val="28"/>
                <w:szCs w:val="28"/>
              </w:rPr>
              <w:drawing>
                <wp:inline distT="0" distB="0" distL="0" distR="0">
                  <wp:extent cx="773105" cy="1101994"/>
                  <wp:effectExtent l="19050" t="19050" r="26995" b="21956"/>
                  <wp:docPr id="6" name="Picture 5" descr="Diedrich Fahl 12061818-2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edrich Fahl 12061818-2 - Copy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099742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195042" w:rsidRPr="005831A8" w:rsidRDefault="005831A8" w:rsidP="007F4A92">
            <w:pPr>
              <w:rPr>
                <w:rFonts w:ascii="Copperplate Gothic Light" w:hAnsi="Copperplate Gothic Light"/>
                <w:sz w:val="29"/>
                <w:szCs w:val="29"/>
              </w:rPr>
            </w:pPr>
            <w:r w:rsidRPr="00AD1D13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 xml:space="preserve">Diedrich </w:t>
            </w:r>
            <w:r w:rsidR="007F4A92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>F</w:t>
            </w:r>
            <w:r w:rsidRPr="00AD1D13">
              <w:rPr>
                <w:rFonts w:ascii="Copperplate Gothic Light" w:hAnsi="Copperplate Gothic Light"/>
                <w:b/>
                <w:color w:val="002060"/>
                <w:sz w:val="29"/>
                <w:szCs w:val="29"/>
              </w:rPr>
              <w:t>ahl</w:t>
            </w:r>
            <w:r>
              <w:rPr>
                <w:rFonts w:ascii="Copperplate Gothic Light" w:hAnsi="Copperplate Gothic Light"/>
                <w:b/>
                <w:sz w:val="29"/>
                <w:szCs w:val="29"/>
              </w:rPr>
              <w:t xml:space="preserve"> --- </w:t>
            </w:r>
            <w:r>
              <w:rPr>
                <w:rFonts w:ascii="Copperplate Gothic Light" w:hAnsi="Copperplate Gothic Light"/>
                <w:sz w:val="29"/>
                <w:szCs w:val="29"/>
              </w:rPr>
              <w:t>Born November 4, 1766.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5831A8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Died December 6, 1818.</w:t>
            </w:r>
            <w:r w:rsidR="00E35946">
              <w:rPr>
                <w:rFonts w:ascii="Copperplate Gothic Light" w:hAnsi="Copperplate Gothic Light"/>
                <w:sz w:val="29"/>
                <w:szCs w:val="29"/>
              </w:rPr>
              <w:t xml:space="preserve">  Son of Maria</w:t>
            </w:r>
            <w:r>
              <w:rPr>
                <w:rFonts w:ascii="Copperplate Gothic Light" w:hAnsi="Copperplate Gothic Light"/>
                <w:sz w:val="29"/>
                <w:szCs w:val="29"/>
              </w:rPr>
              <w:t xml:space="preserve">  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E35946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Magdalena Fahl and Jost Fahl. Brother</w:t>
            </w:r>
          </w:p>
        </w:tc>
      </w:tr>
      <w:tr w:rsidR="00195042" w:rsidTr="007C775F"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E35946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of Maria Christina (Fahl) Miller whose</w:t>
            </w:r>
          </w:p>
        </w:tc>
      </w:tr>
      <w:tr w:rsidR="00195042" w:rsidTr="007C775F">
        <w:trPr>
          <w:trHeight w:val="297"/>
        </w:trPr>
        <w:tc>
          <w:tcPr>
            <w:tcW w:w="3006" w:type="dxa"/>
            <w:vMerge/>
            <w:shd w:val="clear" w:color="auto" w:fill="796F39" w:themeFill="accent5" w:themeFillShade="80"/>
          </w:tcPr>
          <w:p w:rsidR="00195042" w:rsidRDefault="00195042" w:rsidP="00163DF1">
            <w:pPr>
              <w:jc w:val="center"/>
              <w:rPr>
                <w:rFonts w:ascii="Copperplate Gothic Light" w:hAnsi="Copperplate Gothic Light"/>
                <w:sz w:val="28"/>
                <w:szCs w:val="28"/>
                <w:u w:val="single"/>
              </w:rPr>
            </w:pPr>
          </w:p>
        </w:tc>
        <w:tc>
          <w:tcPr>
            <w:tcW w:w="6570" w:type="dxa"/>
          </w:tcPr>
          <w:p w:rsidR="00195042" w:rsidRPr="00372256" w:rsidRDefault="00E35946" w:rsidP="00C62F88">
            <w:pPr>
              <w:rPr>
                <w:rFonts w:ascii="Copperplate Gothic Light" w:hAnsi="Copperplate Gothic Light"/>
                <w:sz w:val="29"/>
                <w:szCs w:val="29"/>
              </w:rPr>
            </w:pPr>
            <w:r>
              <w:rPr>
                <w:rFonts w:ascii="Copperplate Gothic Light" w:hAnsi="Copperplate Gothic Light"/>
                <w:sz w:val="29"/>
                <w:szCs w:val="29"/>
              </w:rPr>
              <w:t>D.O.B. is believed to actually be 1776.</w:t>
            </w:r>
          </w:p>
        </w:tc>
      </w:tr>
    </w:tbl>
    <w:p w:rsidR="008B19DC" w:rsidRPr="00BC0738" w:rsidRDefault="008B19DC" w:rsidP="007C775F">
      <w:pPr>
        <w:spacing w:after="0"/>
        <w:rPr>
          <w:rFonts w:ascii="Copperplate Gothic Light" w:hAnsi="Copperplate Gothic Light"/>
          <w:sz w:val="24"/>
          <w:szCs w:val="24"/>
        </w:rPr>
      </w:pPr>
    </w:p>
    <w:sectPr w:rsidR="008B19DC" w:rsidRPr="00BC0738" w:rsidSect="00163D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19" w:rsidRDefault="006C5A19" w:rsidP="00195042">
      <w:pPr>
        <w:spacing w:after="0" w:line="240" w:lineRule="auto"/>
      </w:pPr>
      <w:r>
        <w:separator/>
      </w:r>
    </w:p>
  </w:endnote>
  <w:endnote w:type="continuationSeparator" w:id="0">
    <w:p w:rsidR="006C5A19" w:rsidRDefault="006C5A19" w:rsidP="001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19" w:rsidRDefault="006C5A19" w:rsidP="00195042">
      <w:pPr>
        <w:spacing w:after="0" w:line="240" w:lineRule="auto"/>
      </w:pPr>
      <w:r>
        <w:separator/>
      </w:r>
    </w:p>
  </w:footnote>
  <w:footnote w:type="continuationSeparator" w:id="0">
    <w:p w:rsidR="006C5A19" w:rsidRDefault="006C5A19" w:rsidP="00195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19DC"/>
    <w:rsid w:val="000145A1"/>
    <w:rsid w:val="0001660D"/>
    <w:rsid w:val="000D236C"/>
    <w:rsid w:val="001532D5"/>
    <w:rsid w:val="00163931"/>
    <w:rsid w:val="00163DF1"/>
    <w:rsid w:val="00195042"/>
    <w:rsid w:val="001C6FC8"/>
    <w:rsid w:val="002066D4"/>
    <w:rsid w:val="0022733F"/>
    <w:rsid w:val="00234A88"/>
    <w:rsid w:val="002430A8"/>
    <w:rsid w:val="00252882"/>
    <w:rsid w:val="002D6BB5"/>
    <w:rsid w:val="00305073"/>
    <w:rsid w:val="00325B59"/>
    <w:rsid w:val="00372256"/>
    <w:rsid w:val="003D2826"/>
    <w:rsid w:val="00403297"/>
    <w:rsid w:val="0043477C"/>
    <w:rsid w:val="00474468"/>
    <w:rsid w:val="0052241D"/>
    <w:rsid w:val="005831A8"/>
    <w:rsid w:val="00655B96"/>
    <w:rsid w:val="0066372B"/>
    <w:rsid w:val="0069739A"/>
    <w:rsid w:val="006C538A"/>
    <w:rsid w:val="006C5A19"/>
    <w:rsid w:val="00701CFB"/>
    <w:rsid w:val="007370D9"/>
    <w:rsid w:val="007724D3"/>
    <w:rsid w:val="007C775F"/>
    <w:rsid w:val="007F4A92"/>
    <w:rsid w:val="00867C27"/>
    <w:rsid w:val="008903FB"/>
    <w:rsid w:val="008B19DC"/>
    <w:rsid w:val="00922044"/>
    <w:rsid w:val="009D5259"/>
    <w:rsid w:val="009E7DAB"/>
    <w:rsid w:val="00A33400"/>
    <w:rsid w:val="00A3721E"/>
    <w:rsid w:val="00A562FD"/>
    <w:rsid w:val="00AA38D8"/>
    <w:rsid w:val="00AC3990"/>
    <w:rsid w:val="00AD1D13"/>
    <w:rsid w:val="00B609DD"/>
    <w:rsid w:val="00BC0738"/>
    <w:rsid w:val="00BF1F51"/>
    <w:rsid w:val="00BF55D0"/>
    <w:rsid w:val="00C43AAA"/>
    <w:rsid w:val="00C627DC"/>
    <w:rsid w:val="00C86E8E"/>
    <w:rsid w:val="00C87208"/>
    <w:rsid w:val="00D52D20"/>
    <w:rsid w:val="00D94581"/>
    <w:rsid w:val="00DE767C"/>
    <w:rsid w:val="00DF7B6C"/>
    <w:rsid w:val="00E04EB3"/>
    <w:rsid w:val="00E13842"/>
    <w:rsid w:val="00E17F1E"/>
    <w:rsid w:val="00E35946"/>
    <w:rsid w:val="00E6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042"/>
  </w:style>
  <w:style w:type="paragraph" w:styleId="Footer">
    <w:name w:val="footer"/>
    <w:basedOn w:val="Normal"/>
    <w:link w:val="FooterChar"/>
    <w:uiPriority w:val="99"/>
    <w:semiHidden/>
    <w:unhideWhenUsed/>
    <w:rsid w:val="0019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&amp; Vicki</dc:creator>
  <cp:lastModifiedBy>Todd &amp; Vicki</cp:lastModifiedBy>
  <cp:revision>10</cp:revision>
  <dcterms:created xsi:type="dcterms:W3CDTF">2015-10-01T02:20:00Z</dcterms:created>
  <dcterms:modified xsi:type="dcterms:W3CDTF">2015-10-02T02:34:00Z</dcterms:modified>
</cp:coreProperties>
</file>