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63AB" w14:textId="77777777" w:rsidR="00CA6601" w:rsidRPr="001E10B4" w:rsidRDefault="00640A18" w:rsidP="00640A18">
      <w:pPr>
        <w:jc w:val="center"/>
        <w:rPr>
          <w:b/>
          <w:sz w:val="48"/>
          <w:szCs w:val="48"/>
          <w:u w:val="single"/>
        </w:rPr>
      </w:pPr>
      <w:r w:rsidRPr="001E10B4">
        <w:rPr>
          <w:b/>
          <w:sz w:val="48"/>
          <w:szCs w:val="48"/>
          <w:u w:val="single"/>
        </w:rPr>
        <w:t>Presentation Speaker List for the Auburn Area Historical Society</w:t>
      </w:r>
    </w:p>
    <w:p w14:paraId="76966305" w14:textId="48C8A590" w:rsidR="00640A18" w:rsidRDefault="00233222" w:rsidP="00640A18">
      <w:pPr>
        <w:contextualSpacing/>
        <w:jc w:val="center"/>
        <w:rPr>
          <w:sz w:val="16"/>
          <w:szCs w:val="16"/>
        </w:rPr>
      </w:pPr>
      <w:r>
        <w:rPr>
          <w:sz w:val="16"/>
          <w:szCs w:val="16"/>
        </w:rPr>
        <w:t xml:space="preserve">(Updated </w:t>
      </w:r>
      <w:r w:rsidR="003C3CE4">
        <w:rPr>
          <w:sz w:val="16"/>
          <w:szCs w:val="16"/>
        </w:rPr>
        <w:t>12</w:t>
      </w:r>
      <w:r w:rsidR="009D538E">
        <w:rPr>
          <w:sz w:val="16"/>
          <w:szCs w:val="16"/>
        </w:rPr>
        <w:t>/</w:t>
      </w:r>
      <w:r w:rsidR="003C3CE4">
        <w:rPr>
          <w:sz w:val="16"/>
          <w:szCs w:val="16"/>
        </w:rPr>
        <w:t>31</w:t>
      </w:r>
      <w:r w:rsidR="009D538E">
        <w:rPr>
          <w:sz w:val="16"/>
          <w:szCs w:val="16"/>
        </w:rPr>
        <w:t>/2019</w:t>
      </w:r>
      <w:r>
        <w:rPr>
          <w:sz w:val="16"/>
          <w:szCs w:val="16"/>
        </w:rPr>
        <w:t>)</w:t>
      </w:r>
    </w:p>
    <w:p w14:paraId="0261B719" w14:textId="77777777" w:rsidR="003A0C43" w:rsidRPr="00640A18" w:rsidRDefault="003A0C43" w:rsidP="00640A18">
      <w:pPr>
        <w:contextualSpacing/>
        <w:jc w:val="center"/>
        <w:rPr>
          <w:sz w:val="16"/>
          <w:szCs w:val="16"/>
        </w:rPr>
      </w:pPr>
    </w:p>
    <w:tbl>
      <w:tblPr>
        <w:tblStyle w:val="TableGrid"/>
        <w:tblW w:w="14310" w:type="dxa"/>
        <w:tblInd w:w="-612" w:type="dxa"/>
        <w:tblLook w:val="04A0" w:firstRow="1" w:lastRow="0" w:firstColumn="1" w:lastColumn="0" w:noHBand="0" w:noVBand="1"/>
      </w:tblPr>
      <w:tblGrid>
        <w:gridCol w:w="3177"/>
        <w:gridCol w:w="4966"/>
        <w:gridCol w:w="4636"/>
        <w:gridCol w:w="1531"/>
      </w:tblGrid>
      <w:tr w:rsidR="00640A18" w14:paraId="73C099BB" w14:textId="77777777" w:rsidTr="002E4579">
        <w:tc>
          <w:tcPr>
            <w:tcW w:w="3177" w:type="dxa"/>
            <w:shd w:val="clear" w:color="auto" w:fill="000000" w:themeFill="text1"/>
          </w:tcPr>
          <w:p w14:paraId="79B9EC5B" w14:textId="77777777" w:rsidR="00640A18" w:rsidRPr="00640A18" w:rsidRDefault="00640A18" w:rsidP="00640A18">
            <w:pPr>
              <w:contextualSpacing/>
              <w:jc w:val="center"/>
              <w:rPr>
                <w:b/>
                <w:sz w:val="28"/>
                <w:szCs w:val="28"/>
              </w:rPr>
            </w:pPr>
            <w:r>
              <w:rPr>
                <w:b/>
                <w:sz w:val="28"/>
                <w:szCs w:val="28"/>
              </w:rPr>
              <w:t>NAME</w:t>
            </w:r>
          </w:p>
        </w:tc>
        <w:tc>
          <w:tcPr>
            <w:tcW w:w="4966" w:type="dxa"/>
            <w:shd w:val="clear" w:color="auto" w:fill="000000" w:themeFill="text1"/>
          </w:tcPr>
          <w:p w14:paraId="6CAD5AB1" w14:textId="77777777" w:rsidR="00640A18" w:rsidRPr="00640A18" w:rsidRDefault="00640A18" w:rsidP="00640A18">
            <w:pPr>
              <w:contextualSpacing/>
              <w:jc w:val="center"/>
              <w:rPr>
                <w:b/>
                <w:sz w:val="28"/>
                <w:szCs w:val="28"/>
              </w:rPr>
            </w:pPr>
            <w:r w:rsidRPr="00640A18">
              <w:rPr>
                <w:b/>
                <w:sz w:val="28"/>
                <w:szCs w:val="28"/>
              </w:rPr>
              <w:t>PRESENTATION</w:t>
            </w:r>
          </w:p>
        </w:tc>
        <w:tc>
          <w:tcPr>
            <w:tcW w:w="4636" w:type="dxa"/>
            <w:shd w:val="clear" w:color="auto" w:fill="000000" w:themeFill="text1"/>
          </w:tcPr>
          <w:p w14:paraId="517D1DFA" w14:textId="77777777" w:rsidR="00640A18" w:rsidRPr="00640A18" w:rsidRDefault="00640A18" w:rsidP="00640A18">
            <w:pPr>
              <w:contextualSpacing/>
              <w:jc w:val="center"/>
              <w:rPr>
                <w:b/>
                <w:sz w:val="28"/>
                <w:szCs w:val="28"/>
              </w:rPr>
            </w:pPr>
            <w:r w:rsidRPr="00640A18">
              <w:rPr>
                <w:b/>
                <w:sz w:val="28"/>
                <w:szCs w:val="28"/>
              </w:rPr>
              <w:t>NOTES</w:t>
            </w:r>
          </w:p>
        </w:tc>
        <w:tc>
          <w:tcPr>
            <w:tcW w:w="1531" w:type="dxa"/>
            <w:shd w:val="clear" w:color="auto" w:fill="000000" w:themeFill="text1"/>
          </w:tcPr>
          <w:p w14:paraId="47F3EC64" w14:textId="77777777" w:rsidR="00640A18" w:rsidRPr="00640A18" w:rsidRDefault="00640A18" w:rsidP="00640A18">
            <w:pPr>
              <w:contextualSpacing/>
              <w:jc w:val="center"/>
              <w:rPr>
                <w:b/>
                <w:sz w:val="28"/>
                <w:szCs w:val="28"/>
              </w:rPr>
            </w:pPr>
            <w:r>
              <w:rPr>
                <w:b/>
                <w:sz w:val="28"/>
                <w:szCs w:val="28"/>
              </w:rPr>
              <w:t>DATE</w:t>
            </w:r>
          </w:p>
        </w:tc>
      </w:tr>
      <w:tr w:rsidR="009D538E" w14:paraId="531BBFF5" w14:textId="77777777" w:rsidTr="009D538E">
        <w:trPr>
          <w:trHeight w:val="585"/>
        </w:trPr>
        <w:tc>
          <w:tcPr>
            <w:tcW w:w="3177" w:type="dxa"/>
            <w:vMerge w:val="restart"/>
            <w:shd w:val="clear" w:color="auto" w:fill="FFFFFF" w:themeFill="background1"/>
          </w:tcPr>
          <w:p w14:paraId="3ED6A03B" w14:textId="77777777" w:rsidR="009D538E" w:rsidRDefault="009D538E" w:rsidP="00640A18">
            <w:pPr>
              <w:contextualSpacing/>
              <w:rPr>
                <w:b/>
                <w:sz w:val="24"/>
                <w:szCs w:val="24"/>
              </w:rPr>
            </w:pPr>
            <w:proofErr w:type="spellStart"/>
            <w:r>
              <w:rPr>
                <w:b/>
                <w:sz w:val="24"/>
                <w:szCs w:val="24"/>
              </w:rPr>
              <w:t>Bretzius</w:t>
            </w:r>
            <w:proofErr w:type="spellEnd"/>
            <w:r>
              <w:rPr>
                <w:b/>
                <w:sz w:val="24"/>
                <w:szCs w:val="24"/>
              </w:rPr>
              <w:t xml:space="preserve">, </w:t>
            </w:r>
            <w:proofErr w:type="spellStart"/>
            <w:r>
              <w:rPr>
                <w:b/>
                <w:sz w:val="24"/>
                <w:szCs w:val="24"/>
              </w:rPr>
              <w:t>Kaija</w:t>
            </w:r>
            <w:proofErr w:type="spellEnd"/>
          </w:p>
          <w:p w14:paraId="4ACDD6AB" w14:textId="77777777" w:rsidR="009D538E" w:rsidRDefault="009D538E" w:rsidP="00640A18">
            <w:pPr>
              <w:contextualSpacing/>
              <w:rPr>
                <w:b/>
                <w:sz w:val="24"/>
                <w:szCs w:val="24"/>
              </w:rPr>
            </w:pPr>
            <w:r>
              <w:rPr>
                <w:b/>
                <w:sz w:val="24"/>
                <w:szCs w:val="24"/>
              </w:rPr>
              <w:t>570-449-5194 (C)</w:t>
            </w:r>
          </w:p>
          <w:p w14:paraId="55B132CA" w14:textId="77777777" w:rsidR="009D538E" w:rsidRDefault="009D538E" w:rsidP="00640A18">
            <w:pPr>
              <w:contextualSpacing/>
              <w:rPr>
                <w:b/>
                <w:sz w:val="24"/>
                <w:szCs w:val="24"/>
              </w:rPr>
            </w:pPr>
            <w:r>
              <w:rPr>
                <w:b/>
                <w:sz w:val="24"/>
                <w:szCs w:val="24"/>
              </w:rPr>
              <w:t>Bretzius, Sarah</w:t>
            </w:r>
          </w:p>
          <w:p w14:paraId="09F652F7" w14:textId="77777777" w:rsidR="009D538E" w:rsidRDefault="009D538E" w:rsidP="00640A18">
            <w:pPr>
              <w:contextualSpacing/>
              <w:rPr>
                <w:b/>
                <w:sz w:val="24"/>
                <w:szCs w:val="24"/>
              </w:rPr>
            </w:pPr>
            <w:r>
              <w:rPr>
                <w:b/>
                <w:sz w:val="24"/>
                <w:szCs w:val="24"/>
              </w:rPr>
              <w:t>570-573-9245 (C)</w:t>
            </w:r>
          </w:p>
        </w:tc>
        <w:tc>
          <w:tcPr>
            <w:tcW w:w="4966" w:type="dxa"/>
            <w:shd w:val="clear" w:color="auto" w:fill="auto"/>
          </w:tcPr>
          <w:p w14:paraId="4D9DBBB0" w14:textId="77777777" w:rsidR="009D538E" w:rsidRDefault="009D538E" w:rsidP="00640A18">
            <w:pPr>
              <w:contextualSpacing/>
              <w:rPr>
                <w:b/>
                <w:sz w:val="24"/>
                <w:szCs w:val="24"/>
              </w:rPr>
            </w:pPr>
            <w:r>
              <w:rPr>
                <w:b/>
                <w:sz w:val="24"/>
                <w:szCs w:val="24"/>
              </w:rPr>
              <w:t>“The Pennsylvania Dutch Practice of</w:t>
            </w:r>
          </w:p>
          <w:p w14:paraId="53296334" w14:textId="53AD87C6" w:rsidR="009D538E" w:rsidRPr="00BE61A2" w:rsidRDefault="009D538E" w:rsidP="009D538E">
            <w:pPr>
              <w:contextualSpacing/>
              <w:rPr>
                <w:b/>
                <w:sz w:val="24"/>
                <w:szCs w:val="24"/>
              </w:rPr>
            </w:pPr>
            <w:r>
              <w:rPr>
                <w:b/>
                <w:sz w:val="24"/>
                <w:szCs w:val="24"/>
              </w:rPr>
              <w:t>Pow-Wow as it relates to Auburn, PA”</w:t>
            </w:r>
          </w:p>
        </w:tc>
        <w:tc>
          <w:tcPr>
            <w:tcW w:w="4636" w:type="dxa"/>
            <w:shd w:val="clear" w:color="auto" w:fill="auto"/>
          </w:tcPr>
          <w:p w14:paraId="47A6F66F" w14:textId="77777777" w:rsidR="008B6BCE" w:rsidRDefault="008B6BCE" w:rsidP="008B6BCE">
            <w:pPr>
              <w:contextualSpacing/>
              <w:rPr>
                <w:sz w:val="24"/>
                <w:szCs w:val="24"/>
              </w:rPr>
            </w:pPr>
            <w:r>
              <w:rPr>
                <w:sz w:val="24"/>
                <w:szCs w:val="24"/>
              </w:rPr>
              <w:t xml:space="preserve">PowerPoint presentation with </w:t>
            </w:r>
          </w:p>
          <w:p w14:paraId="0732962A" w14:textId="6B48D54A" w:rsidR="009D538E" w:rsidRDefault="008B6BCE" w:rsidP="008B6BCE">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5E5FF137" w14:textId="77777777" w:rsidR="009D538E" w:rsidRDefault="009D538E" w:rsidP="002650C4">
            <w:pPr>
              <w:contextualSpacing/>
              <w:jc w:val="center"/>
              <w:rPr>
                <w:i/>
                <w:sz w:val="24"/>
                <w:szCs w:val="24"/>
              </w:rPr>
            </w:pPr>
          </w:p>
          <w:p w14:paraId="21B5B634" w14:textId="77777777" w:rsidR="009D538E" w:rsidRPr="00403859" w:rsidRDefault="009D538E" w:rsidP="002650C4">
            <w:pPr>
              <w:contextualSpacing/>
              <w:jc w:val="center"/>
              <w:rPr>
                <w:sz w:val="24"/>
                <w:szCs w:val="24"/>
              </w:rPr>
            </w:pPr>
            <w:r w:rsidRPr="00403859">
              <w:rPr>
                <w:sz w:val="24"/>
                <w:szCs w:val="24"/>
              </w:rPr>
              <w:t>07/2018</w:t>
            </w:r>
          </w:p>
        </w:tc>
      </w:tr>
      <w:tr w:rsidR="009D538E" w14:paraId="340555F1" w14:textId="77777777" w:rsidTr="00C46905">
        <w:trPr>
          <w:trHeight w:val="585"/>
        </w:trPr>
        <w:tc>
          <w:tcPr>
            <w:tcW w:w="3177" w:type="dxa"/>
            <w:vMerge/>
            <w:shd w:val="clear" w:color="auto" w:fill="FFFFFF" w:themeFill="background1"/>
          </w:tcPr>
          <w:p w14:paraId="4F5363CD" w14:textId="77777777" w:rsidR="009D538E" w:rsidRDefault="009D538E" w:rsidP="00640A18">
            <w:pPr>
              <w:contextualSpacing/>
              <w:rPr>
                <w:b/>
                <w:sz w:val="24"/>
                <w:szCs w:val="24"/>
              </w:rPr>
            </w:pPr>
          </w:p>
        </w:tc>
        <w:tc>
          <w:tcPr>
            <w:tcW w:w="4966" w:type="dxa"/>
            <w:shd w:val="clear" w:color="auto" w:fill="auto"/>
          </w:tcPr>
          <w:p w14:paraId="764A7BBA" w14:textId="77777777" w:rsidR="009D538E" w:rsidRDefault="009D538E" w:rsidP="00640A18">
            <w:pPr>
              <w:contextualSpacing/>
              <w:rPr>
                <w:b/>
                <w:sz w:val="24"/>
                <w:szCs w:val="24"/>
              </w:rPr>
            </w:pPr>
          </w:p>
          <w:p w14:paraId="4D289394" w14:textId="542DA61D" w:rsidR="009D538E" w:rsidRDefault="009D538E" w:rsidP="00640A18">
            <w:pPr>
              <w:contextualSpacing/>
              <w:rPr>
                <w:b/>
                <w:sz w:val="24"/>
                <w:szCs w:val="24"/>
              </w:rPr>
            </w:pPr>
            <w:r>
              <w:rPr>
                <w:b/>
                <w:sz w:val="24"/>
                <w:szCs w:val="24"/>
              </w:rPr>
              <w:t>“A History of Halloween and its Customs”</w:t>
            </w:r>
          </w:p>
        </w:tc>
        <w:tc>
          <w:tcPr>
            <w:tcW w:w="4636" w:type="dxa"/>
            <w:shd w:val="clear" w:color="auto" w:fill="auto"/>
          </w:tcPr>
          <w:p w14:paraId="728DF708" w14:textId="77777777" w:rsidR="008B6BCE" w:rsidRDefault="008B6BCE" w:rsidP="008B6BCE">
            <w:pPr>
              <w:contextualSpacing/>
              <w:rPr>
                <w:sz w:val="24"/>
                <w:szCs w:val="24"/>
              </w:rPr>
            </w:pPr>
            <w:r>
              <w:rPr>
                <w:sz w:val="24"/>
                <w:szCs w:val="24"/>
              </w:rPr>
              <w:t xml:space="preserve">PowerPoint presentation with </w:t>
            </w:r>
          </w:p>
          <w:p w14:paraId="28B26205" w14:textId="4B4AD11C" w:rsidR="009D538E" w:rsidRDefault="008B6BCE" w:rsidP="008B6BCE">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1F6CD892" w14:textId="77777777" w:rsidR="009D538E" w:rsidRDefault="009D538E" w:rsidP="002650C4">
            <w:pPr>
              <w:contextualSpacing/>
              <w:jc w:val="center"/>
              <w:rPr>
                <w:iCs/>
                <w:sz w:val="24"/>
                <w:szCs w:val="24"/>
              </w:rPr>
            </w:pPr>
          </w:p>
          <w:p w14:paraId="5E6717B5" w14:textId="408091F9" w:rsidR="009D538E" w:rsidRPr="009D538E" w:rsidRDefault="009D538E" w:rsidP="002650C4">
            <w:pPr>
              <w:contextualSpacing/>
              <w:jc w:val="center"/>
              <w:rPr>
                <w:iCs/>
                <w:sz w:val="24"/>
                <w:szCs w:val="24"/>
              </w:rPr>
            </w:pPr>
            <w:r w:rsidRPr="009D538E">
              <w:rPr>
                <w:iCs/>
                <w:sz w:val="24"/>
                <w:szCs w:val="24"/>
              </w:rPr>
              <w:t>11/2018</w:t>
            </w:r>
          </w:p>
        </w:tc>
      </w:tr>
      <w:tr w:rsidR="003F7BFF" w14:paraId="3A8932AA" w14:textId="77777777" w:rsidTr="00C46905">
        <w:trPr>
          <w:trHeight w:val="585"/>
        </w:trPr>
        <w:tc>
          <w:tcPr>
            <w:tcW w:w="3177" w:type="dxa"/>
            <w:shd w:val="clear" w:color="auto" w:fill="FFFFFF" w:themeFill="background1"/>
          </w:tcPr>
          <w:p w14:paraId="79C52537" w14:textId="1EA6692F" w:rsidR="003F7BFF" w:rsidRDefault="003F7BFF" w:rsidP="00640A18">
            <w:pPr>
              <w:contextualSpacing/>
              <w:rPr>
                <w:b/>
                <w:sz w:val="24"/>
                <w:szCs w:val="24"/>
              </w:rPr>
            </w:pPr>
            <w:proofErr w:type="spellStart"/>
            <w:r>
              <w:rPr>
                <w:b/>
                <w:sz w:val="24"/>
                <w:szCs w:val="24"/>
              </w:rPr>
              <w:t>Chuba</w:t>
            </w:r>
            <w:proofErr w:type="spellEnd"/>
            <w:r>
              <w:rPr>
                <w:b/>
                <w:sz w:val="24"/>
                <w:szCs w:val="24"/>
              </w:rPr>
              <w:t>, Joanne</w:t>
            </w:r>
          </w:p>
        </w:tc>
        <w:tc>
          <w:tcPr>
            <w:tcW w:w="4966" w:type="dxa"/>
            <w:shd w:val="clear" w:color="auto" w:fill="auto"/>
          </w:tcPr>
          <w:p w14:paraId="7BC06317" w14:textId="77777777" w:rsidR="00FC0730" w:rsidRDefault="003F7BFF" w:rsidP="00640A18">
            <w:pPr>
              <w:contextualSpacing/>
              <w:rPr>
                <w:b/>
                <w:sz w:val="24"/>
                <w:szCs w:val="24"/>
              </w:rPr>
            </w:pPr>
            <w:r>
              <w:rPr>
                <w:b/>
                <w:sz w:val="24"/>
                <w:szCs w:val="24"/>
              </w:rPr>
              <w:t xml:space="preserve">“Unsung Heroines – Women </w:t>
            </w:r>
          </w:p>
          <w:p w14:paraId="1B319AF4" w14:textId="077A594C" w:rsidR="003F7BFF" w:rsidRDefault="003F7BFF" w:rsidP="00640A18">
            <w:pPr>
              <w:contextualSpacing/>
              <w:rPr>
                <w:b/>
                <w:sz w:val="24"/>
                <w:szCs w:val="24"/>
              </w:rPr>
            </w:pPr>
            <w:r>
              <w:rPr>
                <w:b/>
                <w:sz w:val="24"/>
                <w:szCs w:val="24"/>
              </w:rPr>
              <w:t>Who Shaped Schuylkill County”</w:t>
            </w:r>
          </w:p>
        </w:tc>
        <w:tc>
          <w:tcPr>
            <w:tcW w:w="4636" w:type="dxa"/>
            <w:shd w:val="clear" w:color="auto" w:fill="auto"/>
          </w:tcPr>
          <w:p w14:paraId="2AA863C2" w14:textId="77777777" w:rsidR="008B6BCE" w:rsidRDefault="008B6BCE" w:rsidP="008B6BCE">
            <w:pPr>
              <w:contextualSpacing/>
              <w:rPr>
                <w:sz w:val="24"/>
                <w:szCs w:val="24"/>
              </w:rPr>
            </w:pPr>
            <w:r>
              <w:rPr>
                <w:sz w:val="24"/>
                <w:szCs w:val="24"/>
              </w:rPr>
              <w:t xml:space="preserve">PowerPoint presentation with </w:t>
            </w:r>
          </w:p>
          <w:p w14:paraId="591252BD" w14:textId="1907D023" w:rsidR="003F7BFF" w:rsidRDefault="008B6BCE" w:rsidP="008B6BCE">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75B4859D" w14:textId="77777777" w:rsidR="003F7BFF" w:rsidRDefault="003F7BFF" w:rsidP="002650C4">
            <w:pPr>
              <w:contextualSpacing/>
              <w:jc w:val="center"/>
              <w:rPr>
                <w:iCs/>
                <w:sz w:val="24"/>
                <w:szCs w:val="24"/>
              </w:rPr>
            </w:pPr>
          </w:p>
          <w:p w14:paraId="2EFCFD2B" w14:textId="1331B9E0" w:rsidR="003F7BFF" w:rsidRDefault="003F7BFF" w:rsidP="002650C4">
            <w:pPr>
              <w:contextualSpacing/>
              <w:jc w:val="center"/>
              <w:rPr>
                <w:iCs/>
                <w:sz w:val="24"/>
                <w:szCs w:val="24"/>
              </w:rPr>
            </w:pPr>
            <w:r>
              <w:rPr>
                <w:iCs/>
                <w:sz w:val="24"/>
                <w:szCs w:val="24"/>
              </w:rPr>
              <w:t>05/2019</w:t>
            </w:r>
          </w:p>
        </w:tc>
      </w:tr>
      <w:tr w:rsidR="00403859" w14:paraId="2D5DE356" w14:textId="77777777" w:rsidTr="00AE1E2F">
        <w:tc>
          <w:tcPr>
            <w:tcW w:w="3177" w:type="dxa"/>
            <w:shd w:val="clear" w:color="auto" w:fill="FFFFFF" w:themeFill="background1"/>
          </w:tcPr>
          <w:p w14:paraId="6A9FF663" w14:textId="77777777" w:rsidR="00403859" w:rsidRDefault="00403859" w:rsidP="00640A18">
            <w:pPr>
              <w:contextualSpacing/>
              <w:rPr>
                <w:b/>
                <w:sz w:val="24"/>
                <w:szCs w:val="24"/>
              </w:rPr>
            </w:pPr>
            <w:proofErr w:type="spellStart"/>
            <w:r>
              <w:rPr>
                <w:b/>
                <w:sz w:val="24"/>
                <w:szCs w:val="24"/>
              </w:rPr>
              <w:t>Drogalis</w:t>
            </w:r>
            <w:proofErr w:type="spellEnd"/>
            <w:r>
              <w:rPr>
                <w:b/>
                <w:sz w:val="24"/>
                <w:szCs w:val="24"/>
              </w:rPr>
              <w:t>, Tom</w:t>
            </w:r>
          </w:p>
          <w:p w14:paraId="15BC32BF" w14:textId="77777777" w:rsidR="00AE1E2F" w:rsidRDefault="00AE1E2F" w:rsidP="00640A18">
            <w:pPr>
              <w:contextualSpacing/>
              <w:rPr>
                <w:b/>
                <w:sz w:val="24"/>
                <w:szCs w:val="24"/>
              </w:rPr>
            </w:pPr>
            <w:r>
              <w:rPr>
                <w:b/>
                <w:sz w:val="24"/>
                <w:szCs w:val="24"/>
              </w:rPr>
              <w:t>570-640-5414 (C)</w:t>
            </w:r>
          </w:p>
        </w:tc>
        <w:tc>
          <w:tcPr>
            <w:tcW w:w="4966" w:type="dxa"/>
            <w:shd w:val="clear" w:color="auto" w:fill="auto"/>
          </w:tcPr>
          <w:p w14:paraId="6FF389BF" w14:textId="77777777" w:rsidR="001E10B4" w:rsidRDefault="001E10B4" w:rsidP="00640A18">
            <w:pPr>
              <w:contextualSpacing/>
              <w:rPr>
                <w:b/>
                <w:sz w:val="24"/>
                <w:szCs w:val="24"/>
              </w:rPr>
            </w:pPr>
          </w:p>
          <w:p w14:paraId="6CF865B6" w14:textId="77777777" w:rsidR="00403859" w:rsidRPr="00BE61A2" w:rsidRDefault="00403859" w:rsidP="00640A18">
            <w:pPr>
              <w:contextualSpacing/>
              <w:rPr>
                <w:b/>
                <w:sz w:val="24"/>
                <w:szCs w:val="24"/>
              </w:rPr>
            </w:pPr>
            <w:r>
              <w:rPr>
                <w:b/>
                <w:sz w:val="24"/>
                <w:szCs w:val="24"/>
              </w:rPr>
              <w:t>“The 1918 Spanish Flu Epidemic”</w:t>
            </w:r>
          </w:p>
        </w:tc>
        <w:tc>
          <w:tcPr>
            <w:tcW w:w="4636" w:type="dxa"/>
            <w:shd w:val="clear" w:color="auto" w:fill="auto"/>
          </w:tcPr>
          <w:p w14:paraId="1062E4BE" w14:textId="77777777" w:rsidR="001E10B4" w:rsidRDefault="001E10B4" w:rsidP="00640A18">
            <w:pPr>
              <w:contextualSpacing/>
              <w:rPr>
                <w:sz w:val="24"/>
                <w:szCs w:val="24"/>
              </w:rPr>
            </w:pPr>
          </w:p>
          <w:p w14:paraId="3CEDF69C" w14:textId="77777777" w:rsidR="00403859" w:rsidRDefault="00403859" w:rsidP="00640A18">
            <w:pPr>
              <w:contextualSpacing/>
              <w:rPr>
                <w:sz w:val="24"/>
                <w:szCs w:val="24"/>
              </w:rPr>
            </w:pPr>
            <w:r>
              <w:rPr>
                <w:sz w:val="24"/>
                <w:szCs w:val="24"/>
              </w:rPr>
              <w:t>Audible with visual aids</w:t>
            </w:r>
          </w:p>
        </w:tc>
        <w:tc>
          <w:tcPr>
            <w:tcW w:w="1531" w:type="dxa"/>
            <w:shd w:val="clear" w:color="auto" w:fill="auto"/>
          </w:tcPr>
          <w:p w14:paraId="101A913F" w14:textId="77777777" w:rsidR="001E10B4" w:rsidRDefault="001E10B4" w:rsidP="002650C4">
            <w:pPr>
              <w:contextualSpacing/>
              <w:jc w:val="center"/>
              <w:rPr>
                <w:sz w:val="24"/>
                <w:szCs w:val="24"/>
              </w:rPr>
            </w:pPr>
          </w:p>
          <w:p w14:paraId="6642D7CE" w14:textId="77777777" w:rsidR="00403859" w:rsidRPr="00403859" w:rsidRDefault="00403859" w:rsidP="002650C4">
            <w:pPr>
              <w:contextualSpacing/>
              <w:jc w:val="center"/>
              <w:rPr>
                <w:sz w:val="24"/>
                <w:szCs w:val="24"/>
              </w:rPr>
            </w:pPr>
            <w:r w:rsidRPr="00403859">
              <w:rPr>
                <w:sz w:val="24"/>
                <w:szCs w:val="24"/>
              </w:rPr>
              <w:t>10/2018</w:t>
            </w:r>
          </w:p>
        </w:tc>
      </w:tr>
      <w:tr w:rsidR="003F7BFF" w14:paraId="6F0DB533" w14:textId="77777777" w:rsidTr="00AE1E2F">
        <w:tc>
          <w:tcPr>
            <w:tcW w:w="3177" w:type="dxa"/>
            <w:shd w:val="clear" w:color="auto" w:fill="FFFFFF" w:themeFill="background1"/>
          </w:tcPr>
          <w:p w14:paraId="3EFFE15C" w14:textId="76F515C5" w:rsidR="003F7BFF" w:rsidRDefault="003F7BFF" w:rsidP="00640A18">
            <w:pPr>
              <w:contextualSpacing/>
              <w:rPr>
                <w:b/>
                <w:sz w:val="24"/>
                <w:szCs w:val="24"/>
              </w:rPr>
            </w:pPr>
            <w:r>
              <w:rPr>
                <w:b/>
                <w:sz w:val="24"/>
                <w:szCs w:val="24"/>
              </w:rPr>
              <w:t>Fegley, Leroy</w:t>
            </w:r>
          </w:p>
        </w:tc>
        <w:tc>
          <w:tcPr>
            <w:tcW w:w="4966" w:type="dxa"/>
            <w:shd w:val="clear" w:color="auto" w:fill="auto"/>
          </w:tcPr>
          <w:p w14:paraId="79756654" w14:textId="442931A7" w:rsidR="003F7BFF" w:rsidRDefault="003F7BFF" w:rsidP="00640A18">
            <w:pPr>
              <w:contextualSpacing/>
              <w:rPr>
                <w:b/>
                <w:sz w:val="24"/>
                <w:szCs w:val="24"/>
              </w:rPr>
            </w:pPr>
            <w:r>
              <w:rPr>
                <w:b/>
                <w:sz w:val="24"/>
                <w:szCs w:val="24"/>
              </w:rPr>
              <w:t>“Hop-along Cassidy”</w:t>
            </w:r>
          </w:p>
        </w:tc>
        <w:tc>
          <w:tcPr>
            <w:tcW w:w="4636" w:type="dxa"/>
            <w:shd w:val="clear" w:color="auto" w:fill="auto"/>
          </w:tcPr>
          <w:p w14:paraId="27E3918A" w14:textId="4BBF578F" w:rsidR="003F7BFF" w:rsidRDefault="003F7BFF" w:rsidP="00640A18">
            <w:pPr>
              <w:contextualSpacing/>
              <w:rPr>
                <w:sz w:val="24"/>
                <w:szCs w:val="24"/>
              </w:rPr>
            </w:pPr>
            <w:r>
              <w:rPr>
                <w:sz w:val="24"/>
                <w:szCs w:val="24"/>
              </w:rPr>
              <w:t>Audible with visual aids</w:t>
            </w:r>
          </w:p>
        </w:tc>
        <w:tc>
          <w:tcPr>
            <w:tcW w:w="1531" w:type="dxa"/>
            <w:shd w:val="clear" w:color="auto" w:fill="auto"/>
          </w:tcPr>
          <w:p w14:paraId="605319B2" w14:textId="114F2B2B" w:rsidR="003F7BFF" w:rsidRDefault="003F7BFF" w:rsidP="002650C4">
            <w:pPr>
              <w:contextualSpacing/>
              <w:jc w:val="center"/>
              <w:rPr>
                <w:sz w:val="24"/>
                <w:szCs w:val="24"/>
              </w:rPr>
            </w:pPr>
            <w:r>
              <w:rPr>
                <w:sz w:val="24"/>
                <w:szCs w:val="24"/>
              </w:rPr>
              <w:t>03/2019</w:t>
            </w:r>
          </w:p>
        </w:tc>
      </w:tr>
      <w:tr w:rsidR="00BE61A2" w14:paraId="49EBC9D9" w14:textId="77777777" w:rsidTr="002E4579">
        <w:tc>
          <w:tcPr>
            <w:tcW w:w="3177" w:type="dxa"/>
            <w:shd w:val="clear" w:color="auto" w:fill="FFFFFF" w:themeFill="background1"/>
          </w:tcPr>
          <w:p w14:paraId="05E72A7F" w14:textId="77777777" w:rsidR="00BE61A2" w:rsidRDefault="00BE61A2" w:rsidP="00640A18">
            <w:pPr>
              <w:contextualSpacing/>
              <w:rPr>
                <w:b/>
                <w:sz w:val="24"/>
                <w:szCs w:val="24"/>
              </w:rPr>
            </w:pPr>
            <w:proofErr w:type="spellStart"/>
            <w:r>
              <w:rPr>
                <w:b/>
                <w:sz w:val="24"/>
                <w:szCs w:val="24"/>
              </w:rPr>
              <w:t>Ferrence</w:t>
            </w:r>
            <w:proofErr w:type="spellEnd"/>
            <w:r>
              <w:rPr>
                <w:b/>
                <w:sz w:val="24"/>
                <w:szCs w:val="24"/>
              </w:rPr>
              <w:t>, Brian</w:t>
            </w:r>
          </w:p>
          <w:p w14:paraId="1055EBDC" w14:textId="77777777" w:rsidR="00BE61A2" w:rsidRPr="00BE61A2" w:rsidRDefault="00BE61A2" w:rsidP="00640A18">
            <w:pPr>
              <w:contextualSpacing/>
              <w:rPr>
                <w:sz w:val="24"/>
                <w:szCs w:val="24"/>
              </w:rPr>
            </w:pPr>
            <w:r w:rsidRPr="00BE61A2">
              <w:rPr>
                <w:sz w:val="24"/>
                <w:szCs w:val="24"/>
              </w:rPr>
              <w:t>570-754-7249</w:t>
            </w:r>
          </w:p>
          <w:p w14:paraId="4B46005B" w14:textId="77777777" w:rsidR="00BE61A2" w:rsidRDefault="00BE61A2" w:rsidP="00640A18">
            <w:pPr>
              <w:contextualSpacing/>
              <w:rPr>
                <w:b/>
                <w:sz w:val="24"/>
                <w:szCs w:val="24"/>
              </w:rPr>
            </w:pPr>
            <w:r w:rsidRPr="00BE61A2">
              <w:rPr>
                <w:sz w:val="24"/>
                <w:szCs w:val="24"/>
              </w:rPr>
              <w:t>bferenc@hotmail.com</w:t>
            </w:r>
          </w:p>
        </w:tc>
        <w:tc>
          <w:tcPr>
            <w:tcW w:w="4966" w:type="dxa"/>
            <w:shd w:val="clear" w:color="auto" w:fill="auto"/>
          </w:tcPr>
          <w:p w14:paraId="57888E0E" w14:textId="77777777" w:rsidR="00BE61A2" w:rsidRPr="00BE61A2" w:rsidRDefault="00BE61A2" w:rsidP="00640A18">
            <w:pPr>
              <w:contextualSpacing/>
              <w:rPr>
                <w:b/>
                <w:sz w:val="24"/>
                <w:szCs w:val="24"/>
              </w:rPr>
            </w:pPr>
          </w:p>
          <w:p w14:paraId="2CBE979D" w14:textId="77777777" w:rsidR="00BE61A2" w:rsidRPr="00BE61A2" w:rsidRDefault="00BE61A2" w:rsidP="00640A18">
            <w:pPr>
              <w:contextualSpacing/>
              <w:rPr>
                <w:b/>
                <w:sz w:val="24"/>
                <w:szCs w:val="24"/>
              </w:rPr>
            </w:pPr>
          </w:p>
          <w:p w14:paraId="26CB246C" w14:textId="77777777" w:rsidR="00BE61A2" w:rsidRPr="00BE61A2" w:rsidRDefault="00BE61A2" w:rsidP="00640A18">
            <w:pPr>
              <w:contextualSpacing/>
              <w:rPr>
                <w:b/>
                <w:sz w:val="24"/>
                <w:szCs w:val="24"/>
              </w:rPr>
            </w:pPr>
            <w:r w:rsidRPr="00BE61A2">
              <w:rPr>
                <w:b/>
                <w:sz w:val="24"/>
                <w:szCs w:val="24"/>
              </w:rPr>
              <w:t>“A History of Locomotive Steam Whistles”</w:t>
            </w:r>
          </w:p>
        </w:tc>
        <w:tc>
          <w:tcPr>
            <w:tcW w:w="4636" w:type="dxa"/>
            <w:shd w:val="clear" w:color="auto" w:fill="auto"/>
          </w:tcPr>
          <w:p w14:paraId="5A411A86" w14:textId="77777777" w:rsidR="00BE61A2" w:rsidRDefault="00BE61A2" w:rsidP="00640A18">
            <w:pPr>
              <w:contextualSpacing/>
              <w:rPr>
                <w:sz w:val="24"/>
                <w:szCs w:val="24"/>
              </w:rPr>
            </w:pPr>
          </w:p>
          <w:p w14:paraId="0EA377F9" w14:textId="77777777" w:rsidR="00BE61A2" w:rsidRDefault="00BE61A2" w:rsidP="00640A18">
            <w:pPr>
              <w:contextualSpacing/>
              <w:rPr>
                <w:sz w:val="24"/>
                <w:szCs w:val="24"/>
              </w:rPr>
            </w:pPr>
          </w:p>
          <w:p w14:paraId="303E5783" w14:textId="77777777" w:rsidR="00BE61A2" w:rsidRDefault="00BE61A2" w:rsidP="00640A18">
            <w:pPr>
              <w:contextualSpacing/>
              <w:rPr>
                <w:sz w:val="24"/>
                <w:szCs w:val="24"/>
              </w:rPr>
            </w:pPr>
            <w:r>
              <w:rPr>
                <w:sz w:val="24"/>
                <w:szCs w:val="24"/>
              </w:rPr>
              <w:t>Audible with visual aids</w:t>
            </w:r>
          </w:p>
        </w:tc>
        <w:tc>
          <w:tcPr>
            <w:tcW w:w="1531" w:type="dxa"/>
            <w:shd w:val="clear" w:color="auto" w:fill="auto"/>
          </w:tcPr>
          <w:p w14:paraId="62AFFE13" w14:textId="77777777" w:rsidR="00BE61A2" w:rsidRDefault="00BE61A2" w:rsidP="002650C4">
            <w:pPr>
              <w:contextualSpacing/>
              <w:jc w:val="center"/>
              <w:rPr>
                <w:i/>
                <w:sz w:val="24"/>
                <w:szCs w:val="24"/>
              </w:rPr>
            </w:pPr>
          </w:p>
          <w:p w14:paraId="14B315AB" w14:textId="77777777" w:rsidR="00BE61A2" w:rsidRDefault="00BE61A2" w:rsidP="002650C4">
            <w:pPr>
              <w:contextualSpacing/>
              <w:jc w:val="center"/>
              <w:rPr>
                <w:i/>
                <w:sz w:val="24"/>
                <w:szCs w:val="24"/>
              </w:rPr>
            </w:pPr>
          </w:p>
          <w:p w14:paraId="3552F0C7" w14:textId="77777777" w:rsidR="00BE61A2" w:rsidRPr="004015D1" w:rsidRDefault="00BE61A2" w:rsidP="002650C4">
            <w:pPr>
              <w:contextualSpacing/>
              <w:jc w:val="center"/>
              <w:rPr>
                <w:sz w:val="24"/>
                <w:szCs w:val="24"/>
              </w:rPr>
            </w:pPr>
            <w:r w:rsidRPr="004015D1">
              <w:rPr>
                <w:sz w:val="24"/>
                <w:szCs w:val="24"/>
              </w:rPr>
              <w:t>06/2016</w:t>
            </w:r>
          </w:p>
        </w:tc>
      </w:tr>
      <w:tr w:rsidR="001E19FE" w14:paraId="029BADA0" w14:textId="77777777" w:rsidTr="002E4579">
        <w:tc>
          <w:tcPr>
            <w:tcW w:w="3177" w:type="dxa"/>
            <w:shd w:val="clear" w:color="auto" w:fill="FFFFFF" w:themeFill="background1"/>
          </w:tcPr>
          <w:p w14:paraId="75AB7593" w14:textId="77777777" w:rsidR="001E19FE" w:rsidRPr="0069777A" w:rsidRDefault="00CA47DF" w:rsidP="00640A18">
            <w:pPr>
              <w:contextualSpacing/>
              <w:rPr>
                <w:b/>
                <w:sz w:val="24"/>
                <w:szCs w:val="24"/>
              </w:rPr>
            </w:pPr>
            <w:r w:rsidRPr="0069777A">
              <w:rPr>
                <w:b/>
                <w:sz w:val="24"/>
                <w:szCs w:val="24"/>
              </w:rPr>
              <w:t>Fisher, David</w:t>
            </w:r>
          </w:p>
          <w:p w14:paraId="6F0CA6DD" w14:textId="4F539959" w:rsidR="00574C13" w:rsidRPr="00FC0730" w:rsidRDefault="006F7D5F" w:rsidP="00640A18">
            <w:pPr>
              <w:contextualSpacing/>
              <w:rPr>
                <w:sz w:val="24"/>
                <w:szCs w:val="24"/>
              </w:rPr>
            </w:pPr>
            <w:r w:rsidRPr="0069777A">
              <w:rPr>
                <w:sz w:val="24"/>
                <w:szCs w:val="24"/>
              </w:rPr>
              <w:t>610-562-5425</w:t>
            </w:r>
          </w:p>
        </w:tc>
        <w:tc>
          <w:tcPr>
            <w:tcW w:w="4966" w:type="dxa"/>
          </w:tcPr>
          <w:p w14:paraId="304A5D34" w14:textId="77777777" w:rsidR="00574C13" w:rsidRDefault="00574C13" w:rsidP="00640A18">
            <w:pPr>
              <w:contextualSpacing/>
              <w:rPr>
                <w:b/>
                <w:sz w:val="24"/>
                <w:szCs w:val="24"/>
              </w:rPr>
            </w:pPr>
          </w:p>
          <w:p w14:paraId="2FE65215" w14:textId="1EC0A5E7" w:rsidR="001E19FE" w:rsidRPr="00413935" w:rsidRDefault="00CA47DF" w:rsidP="00C06A38">
            <w:pPr>
              <w:contextualSpacing/>
              <w:rPr>
                <w:b/>
                <w:sz w:val="24"/>
                <w:szCs w:val="24"/>
              </w:rPr>
            </w:pPr>
            <w:r w:rsidRPr="00413935">
              <w:rPr>
                <w:b/>
                <w:sz w:val="24"/>
                <w:szCs w:val="24"/>
              </w:rPr>
              <w:t>“Life of a Blacksmith”</w:t>
            </w:r>
          </w:p>
        </w:tc>
        <w:tc>
          <w:tcPr>
            <w:tcW w:w="4636" w:type="dxa"/>
          </w:tcPr>
          <w:p w14:paraId="22CA220C" w14:textId="77777777" w:rsidR="00574C13" w:rsidRDefault="00574C13" w:rsidP="00640A18">
            <w:pPr>
              <w:contextualSpacing/>
              <w:rPr>
                <w:sz w:val="24"/>
                <w:szCs w:val="24"/>
              </w:rPr>
            </w:pPr>
          </w:p>
          <w:p w14:paraId="3F88DD6F" w14:textId="77777777" w:rsidR="001E19FE" w:rsidRPr="003F210F" w:rsidRDefault="00CA47DF" w:rsidP="00640A18">
            <w:pPr>
              <w:contextualSpacing/>
              <w:rPr>
                <w:sz w:val="24"/>
                <w:szCs w:val="24"/>
              </w:rPr>
            </w:pPr>
            <w:r w:rsidRPr="003F210F">
              <w:rPr>
                <w:sz w:val="24"/>
                <w:szCs w:val="24"/>
              </w:rPr>
              <w:t>Audible with visual aids</w:t>
            </w:r>
          </w:p>
        </w:tc>
        <w:tc>
          <w:tcPr>
            <w:tcW w:w="1531" w:type="dxa"/>
          </w:tcPr>
          <w:p w14:paraId="22F86EA7" w14:textId="77777777" w:rsidR="00574C13" w:rsidRDefault="00574C13" w:rsidP="00640A18">
            <w:pPr>
              <w:contextualSpacing/>
              <w:jc w:val="center"/>
              <w:rPr>
                <w:sz w:val="24"/>
                <w:szCs w:val="24"/>
              </w:rPr>
            </w:pPr>
          </w:p>
          <w:p w14:paraId="2FB9B684" w14:textId="77777777" w:rsidR="001E19FE" w:rsidRPr="003F210F" w:rsidRDefault="00CA47DF" w:rsidP="00640A18">
            <w:pPr>
              <w:contextualSpacing/>
              <w:jc w:val="center"/>
              <w:rPr>
                <w:sz w:val="24"/>
                <w:szCs w:val="24"/>
              </w:rPr>
            </w:pPr>
            <w:r w:rsidRPr="003F210F">
              <w:rPr>
                <w:sz w:val="24"/>
                <w:szCs w:val="24"/>
              </w:rPr>
              <w:t>09/2011</w:t>
            </w:r>
          </w:p>
        </w:tc>
      </w:tr>
      <w:tr w:rsidR="00EA58B5" w14:paraId="2D3A8BC6" w14:textId="77777777" w:rsidTr="002E4579">
        <w:tc>
          <w:tcPr>
            <w:tcW w:w="3177" w:type="dxa"/>
            <w:shd w:val="clear" w:color="auto" w:fill="FFFFFF" w:themeFill="background1"/>
          </w:tcPr>
          <w:p w14:paraId="29608FC8" w14:textId="77777777" w:rsidR="00EA58B5" w:rsidRPr="00AC123F" w:rsidRDefault="00EA58B5" w:rsidP="00640A18">
            <w:pPr>
              <w:contextualSpacing/>
              <w:rPr>
                <w:b/>
                <w:sz w:val="24"/>
                <w:szCs w:val="24"/>
              </w:rPr>
            </w:pPr>
            <w:r w:rsidRPr="00AC123F">
              <w:rPr>
                <w:b/>
                <w:sz w:val="24"/>
                <w:szCs w:val="24"/>
              </w:rPr>
              <w:t>Fisher, Jack</w:t>
            </w:r>
          </w:p>
          <w:p w14:paraId="7878B3C6" w14:textId="77777777" w:rsidR="00EA58B5" w:rsidRPr="00EA58B5" w:rsidRDefault="00EA58B5" w:rsidP="00640A18">
            <w:pPr>
              <w:contextualSpacing/>
              <w:rPr>
                <w:sz w:val="24"/>
                <w:szCs w:val="24"/>
              </w:rPr>
            </w:pPr>
            <w:r w:rsidRPr="00EA58B5">
              <w:rPr>
                <w:sz w:val="24"/>
                <w:szCs w:val="24"/>
              </w:rPr>
              <w:t>570-220-6390</w:t>
            </w:r>
          </w:p>
          <w:p w14:paraId="4995B066" w14:textId="77777777" w:rsidR="00EA58B5" w:rsidRPr="0069777A" w:rsidRDefault="00C52F94" w:rsidP="00640A18">
            <w:pPr>
              <w:contextualSpacing/>
              <w:rPr>
                <w:b/>
                <w:sz w:val="24"/>
                <w:szCs w:val="24"/>
              </w:rPr>
            </w:pPr>
            <w:hyperlink r:id="rId5" w:history="1">
              <w:r w:rsidR="008524EC" w:rsidRPr="000C3390">
                <w:rPr>
                  <w:rStyle w:val="Hyperlink"/>
                  <w:sz w:val="24"/>
                  <w:szCs w:val="24"/>
                </w:rPr>
                <w:t>jfisher@pct.edu</w:t>
              </w:r>
            </w:hyperlink>
          </w:p>
        </w:tc>
        <w:tc>
          <w:tcPr>
            <w:tcW w:w="4966" w:type="dxa"/>
          </w:tcPr>
          <w:p w14:paraId="0E9D05DC" w14:textId="77777777" w:rsidR="00EA58B5" w:rsidRDefault="00EA58B5" w:rsidP="00640A18">
            <w:pPr>
              <w:contextualSpacing/>
              <w:rPr>
                <w:b/>
                <w:sz w:val="24"/>
                <w:szCs w:val="24"/>
              </w:rPr>
            </w:pPr>
          </w:p>
          <w:p w14:paraId="38F6835E" w14:textId="77777777" w:rsidR="00EA58B5" w:rsidRDefault="00EA58B5" w:rsidP="00640A18">
            <w:pPr>
              <w:contextualSpacing/>
              <w:rPr>
                <w:b/>
                <w:sz w:val="24"/>
                <w:szCs w:val="24"/>
              </w:rPr>
            </w:pPr>
          </w:p>
          <w:p w14:paraId="641A7AB3" w14:textId="77777777" w:rsidR="00EA58B5" w:rsidRDefault="00EA58B5" w:rsidP="00640A18">
            <w:pPr>
              <w:contextualSpacing/>
              <w:rPr>
                <w:b/>
                <w:sz w:val="24"/>
                <w:szCs w:val="24"/>
              </w:rPr>
            </w:pPr>
            <w:r>
              <w:rPr>
                <w:b/>
                <w:sz w:val="24"/>
                <w:szCs w:val="24"/>
              </w:rPr>
              <w:t>“The Pennsylvania Logging Industry”</w:t>
            </w:r>
          </w:p>
        </w:tc>
        <w:tc>
          <w:tcPr>
            <w:tcW w:w="4636" w:type="dxa"/>
          </w:tcPr>
          <w:p w14:paraId="06F87C74" w14:textId="77777777" w:rsidR="00EA58B5" w:rsidRDefault="00EA58B5" w:rsidP="00640A18">
            <w:pPr>
              <w:contextualSpacing/>
              <w:rPr>
                <w:sz w:val="24"/>
                <w:szCs w:val="24"/>
              </w:rPr>
            </w:pPr>
          </w:p>
          <w:p w14:paraId="5F05C361" w14:textId="77777777" w:rsidR="008B6BCE" w:rsidRDefault="003F7BFF" w:rsidP="008B6BCE">
            <w:pPr>
              <w:contextualSpacing/>
              <w:rPr>
                <w:sz w:val="24"/>
                <w:szCs w:val="24"/>
              </w:rPr>
            </w:pPr>
            <w:r>
              <w:rPr>
                <w:sz w:val="24"/>
                <w:szCs w:val="24"/>
              </w:rPr>
              <w:t>PowerPoint</w:t>
            </w:r>
            <w:r w:rsidR="008B6BCE">
              <w:rPr>
                <w:sz w:val="24"/>
                <w:szCs w:val="24"/>
              </w:rPr>
              <w:t xml:space="preserve"> presentation with </w:t>
            </w:r>
          </w:p>
          <w:p w14:paraId="05CB254B" w14:textId="74A0FC8E" w:rsidR="00EA58B5" w:rsidRPr="00EA58B5" w:rsidRDefault="008B6BCE" w:rsidP="008B6BCE">
            <w:pPr>
              <w:contextualSpacing/>
              <w:rPr>
                <w:color w:val="FF0000"/>
                <w:sz w:val="24"/>
                <w:szCs w:val="24"/>
              </w:rPr>
            </w:pPr>
            <w:r>
              <w:rPr>
                <w:sz w:val="24"/>
                <w:szCs w:val="24"/>
              </w:rPr>
              <w:t>narration</w:t>
            </w:r>
            <w:r w:rsidR="003F7BFF">
              <w:rPr>
                <w:sz w:val="24"/>
                <w:szCs w:val="24"/>
              </w:rPr>
              <w:t xml:space="preserve"> </w:t>
            </w:r>
            <w:r w:rsidR="00EA58B5" w:rsidRPr="00CB3379">
              <w:rPr>
                <w:sz w:val="24"/>
                <w:szCs w:val="24"/>
              </w:rPr>
              <w:t>requiring digital projector</w:t>
            </w:r>
          </w:p>
        </w:tc>
        <w:tc>
          <w:tcPr>
            <w:tcW w:w="1531" w:type="dxa"/>
            <w:shd w:val="clear" w:color="auto" w:fill="FFFFFF" w:themeFill="background1"/>
          </w:tcPr>
          <w:p w14:paraId="5D6255BB" w14:textId="77777777" w:rsidR="00EA58B5" w:rsidRDefault="00EA58B5" w:rsidP="00640A18">
            <w:pPr>
              <w:contextualSpacing/>
              <w:jc w:val="center"/>
              <w:rPr>
                <w:sz w:val="24"/>
                <w:szCs w:val="24"/>
                <w:highlight w:val="yellow"/>
              </w:rPr>
            </w:pPr>
          </w:p>
          <w:p w14:paraId="207FDC93" w14:textId="77777777" w:rsidR="00EA58B5" w:rsidRDefault="00EA58B5" w:rsidP="00640A18">
            <w:pPr>
              <w:contextualSpacing/>
              <w:jc w:val="center"/>
              <w:rPr>
                <w:sz w:val="24"/>
                <w:szCs w:val="24"/>
                <w:highlight w:val="yellow"/>
              </w:rPr>
            </w:pPr>
          </w:p>
          <w:p w14:paraId="643DAD9F" w14:textId="77777777" w:rsidR="00EA58B5" w:rsidRDefault="00EA58B5" w:rsidP="00640A18">
            <w:pPr>
              <w:contextualSpacing/>
              <w:jc w:val="center"/>
              <w:rPr>
                <w:sz w:val="24"/>
                <w:szCs w:val="24"/>
              </w:rPr>
            </w:pPr>
            <w:r w:rsidRPr="00590825">
              <w:rPr>
                <w:sz w:val="24"/>
                <w:szCs w:val="24"/>
              </w:rPr>
              <w:t>10/2015</w:t>
            </w:r>
          </w:p>
        </w:tc>
      </w:tr>
      <w:tr w:rsidR="00CA47DF" w14:paraId="5183399A" w14:textId="77777777" w:rsidTr="002E4579">
        <w:tc>
          <w:tcPr>
            <w:tcW w:w="3177" w:type="dxa"/>
            <w:vMerge w:val="restart"/>
            <w:shd w:val="clear" w:color="auto" w:fill="FFFFFF" w:themeFill="background1"/>
          </w:tcPr>
          <w:p w14:paraId="3A10EAB2" w14:textId="77777777" w:rsidR="00CA47DF" w:rsidRPr="0069777A" w:rsidRDefault="00CA47DF" w:rsidP="00640A18">
            <w:pPr>
              <w:contextualSpacing/>
              <w:rPr>
                <w:b/>
                <w:sz w:val="24"/>
                <w:szCs w:val="24"/>
              </w:rPr>
            </w:pPr>
            <w:r w:rsidRPr="0069777A">
              <w:rPr>
                <w:b/>
                <w:sz w:val="24"/>
                <w:szCs w:val="24"/>
              </w:rPr>
              <w:t>Fisher, Harry</w:t>
            </w:r>
          </w:p>
          <w:p w14:paraId="3608783F" w14:textId="77777777" w:rsidR="006F7D5F" w:rsidRPr="0069777A" w:rsidRDefault="006F7D5F" w:rsidP="00906450">
            <w:pPr>
              <w:shd w:val="clear" w:color="auto" w:fill="FFFFFF" w:themeFill="background1"/>
              <w:contextualSpacing/>
              <w:rPr>
                <w:sz w:val="24"/>
                <w:szCs w:val="24"/>
              </w:rPr>
            </w:pPr>
            <w:r w:rsidRPr="0069777A">
              <w:rPr>
                <w:sz w:val="24"/>
                <w:szCs w:val="24"/>
              </w:rPr>
              <w:t>717-866-6315</w:t>
            </w:r>
          </w:p>
          <w:p w14:paraId="7DF9CA98" w14:textId="77777777" w:rsidR="001A452D" w:rsidRPr="0069777A" w:rsidRDefault="00C52F94" w:rsidP="00906450">
            <w:pPr>
              <w:shd w:val="clear" w:color="auto" w:fill="FFFFFF" w:themeFill="background1"/>
              <w:contextualSpacing/>
              <w:rPr>
                <w:b/>
                <w:sz w:val="24"/>
                <w:szCs w:val="24"/>
              </w:rPr>
            </w:pPr>
            <w:hyperlink r:id="rId6" w:history="1">
              <w:r w:rsidR="008524EC" w:rsidRPr="000C3390">
                <w:rPr>
                  <w:rStyle w:val="Hyperlink"/>
                </w:rPr>
                <w:t>hardol57@comcast.net</w:t>
              </w:r>
            </w:hyperlink>
          </w:p>
        </w:tc>
        <w:tc>
          <w:tcPr>
            <w:tcW w:w="4966" w:type="dxa"/>
          </w:tcPr>
          <w:p w14:paraId="72DE34E2" w14:textId="77777777" w:rsidR="00CA47DF" w:rsidRPr="003F210F" w:rsidRDefault="00CA47DF" w:rsidP="00640A18">
            <w:pPr>
              <w:contextualSpacing/>
              <w:rPr>
                <w:b/>
                <w:sz w:val="24"/>
                <w:szCs w:val="24"/>
              </w:rPr>
            </w:pPr>
            <w:r w:rsidRPr="003F210F">
              <w:rPr>
                <w:b/>
                <w:sz w:val="24"/>
                <w:szCs w:val="24"/>
              </w:rPr>
              <w:t>“Auburn’s Proposed Veteran’s Hospital”</w:t>
            </w:r>
          </w:p>
        </w:tc>
        <w:tc>
          <w:tcPr>
            <w:tcW w:w="4636" w:type="dxa"/>
          </w:tcPr>
          <w:p w14:paraId="519FB21E" w14:textId="77777777" w:rsidR="00CA47DF" w:rsidRPr="003F210F" w:rsidRDefault="00CA47DF" w:rsidP="00640A18">
            <w:pPr>
              <w:contextualSpacing/>
              <w:rPr>
                <w:sz w:val="24"/>
                <w:szCs w:val="24"/>
              </w:rPr>
            </w:pPr>
            <w:r w:rsidRPr="003F210F">
              <w:rPr>
                <w:sz w:val="24"/>
                <w:szCs w:val="24"/>
              </w:rPr>
              <w:t>Audible with visual aids</w:t>
            </w:r>
          </w:p>
        </w:tc>
        <w:tc>
          <w:tcPr>
            <w:tcW w:w="1531" w:type="dxa"/>
          </w:tcPr>
          <w:p w14:paraId="76811804" w14:textId="77777777" w:rsidR="00CA47DF" w:rsidRPr="003F210F" w:rsidRDefault="00CA47DF" w:rsidP="00640A18">
            <w:pPr>
              <w:contextualSpacing/>
              <w:jc w:val="center"/>
              <w:rPr>
                <w:sz w:val="24"/>
                <w:szCs w:val="24"/>
              </w:rPr>
            </w:pPr>
            <w:r w:rsidRPr="003F210F">
              <w:rPr>
                <w:sz w:val="24"/>
                <w:szCs w:val="24"/>
              </w:rPr>
              <w:t>02/2012</w:t>
            </w:r>
          </w:p>
        </w:tc>
      </w:tr>
      <w:tr w:rsidR="005A26C4" w14:paraId="311DB74F" w14:textId="77777777" w:rsidTr="002E4579">
        <w:tc>
          <w:tcPr>
            <w:tcW w:w="3177" w:type="dxa"/>
            <w:vMerge/>
            <w:shd w:val="clear" w:color="auto" w:fill="FFFFFF" w:themeFill="background1"/>
          </w:tcPr>
          <w:p w14:paraId="3245B55E" w14:textId="77777777" w:rsidR="005A26C4" w:rsidRPr="0069777A" w:rsidRDefault="005A26C4" w:rsidP="00640A18">
            <w:pPr>
              <w:contextualSpacing/>
              <w:rPr>
                <w:b/>
                <w:sz w:val="24"/>
                <w:szCs w:val="24"/>
              </w:rPr>
            </w:pPr>
          </w:p>
        </w:tc>
        <w:tc>
          <w:tcPr>
            <w:tcW w:w="4966" w:type="dxa"/>
          </w:tcPr>
          <w:p w14:paraId="374BAA9F" w14:textId="77777777" w:rsidR="005A26C4" w:rsidRPr="003F210F" w:rsidRDefault="005A26C4" w:rsidP="00290060">
            <w:pPr>
              <w:contextualSpacing/>
              <w:rPr>
                <w:b/>
                <w:sz w:val="24"/>
                <w:szCs w:val="24"/>
              </w:rPr>
            </w:pPr>
            <w:r w:rsidRPr="003F210F">
              <w:rPr>
                <w:b/>
                <w:sz w:val="24"/>
                <w:szCs w:val="24"/>
              </w:rPr>
              <w:t>“Early Land Disputes of the Auburn Area”</w:t>
            </w:r>
          </w:p>
        </w:tc>
        <w:tc>
          <w:tcPr>
            <w:tcW w:w="4636" w:type="dxa"/>
          </w:tcPr>
          <w:p w14:paraId="6CDD5693" w14:textId="77777777" w:rsidR="005A26C4" w:rsidRPr="003F210F" w:rsidRDefault="005A26C4" w:rsidP="00290060">
            <w:pPr>
              <w:contextualSpacing/>
              <w:rPr>
                <w:sz w:val="24"/>
                <w:szCs w:val="24"/>
              </w:rPr>
            </w:pPr>
            <w:r w:rsidRPr="003F210F">
              <w:rPr>
                <w:sz w:val="24"/>
                <w:szCs w:val="24"/>
              </w:rPr>
              <w:t>Audible with visual aids</w:t>
            </w:r>
          </w:p>
        </w:tc>
        <w:tc>
          <w:tcPr>
            <w:tcW w:w="1531" w:type="dxa"/>
          </w:tcPr>
          <w:p w14:paraId="024F23D1" w14:textId="77777777" w:rsidR="005A26C4" w:rsidRPr="003F210F" w:rsidRDefault="005A26C4" w:rsidP="00932D01">
            <w:pPr>
              <w:contextualSpacing/>
              <w:jc w:val="center"/>
              <w:rPr>
                <w:sz w:val="24"/>
                <w:szCs w:val="24"/>
              </w:rPr>
            </w:pPr>
            <w:r w:rsidRPr="003F210F">
              <w:rPr>
                <w:sz w:val="24"/>
                <w:szCs w:val="24"/>
              </w:rPr>
              <w:t>0</w:t>
            </w:r>
            <w:r>
              <w:rPr>
                <w:sz w:val="24"/>
                <w:szCs w:val="24"/>
              </w:rPr>
              <w:t>8</w:t>
            </w:r>
            <w:r w:rsidRPr="003F210F">
              <w:rPr>
                <w:sz w:val="24"/>
                <w:szCs w:val="24"/>
              </w:rPr>
              <w:t>/2009</w:t>
            </w:r>
          </w:p>
        </w:tc>
      </w:tr>
      <w:tr w:rsidR="005A26C4" w14:paraId="1A9B6CF9" w14:textId="77777777" w:rsidTr="002E4579">
        <w:tc>
          <w:tcPr>
            <w:tcW w:w="3177" w:type="dxa"/>
            <w:vMerge/>
            <w:shd w:val="clear" w:color="auto" w:fill="FFFFFF" w:themeFill="background1"/>
          </w:tcPr>
          <w:p w14:paraId="5C0E15E3" w14:textId="77777777" w:rsidR="005A26C4" w:rsidRPr="0069777A" w:rsidRDefault="005A26C4" w:rsidP="00640A18">
            <w:pPr>
              <w:contextualSpacing/>
              <w:rPr>
                <w:b/>
                <w:sz w:val="24"/>
                <w:szCs w:val="24"/>
              </w:rPr>
            </w:pPr>
          </w:p>
        </w:tc>
        <w:tc>
          <w:tcPr>
            <w:tcW w:w="4966" w:type="dxa"/>
          </w:tcPr>
          <w:p w14:paraId="236A7B2F" w14:textId="77777777" w:rsidR="005A26C4" w:rsidRPr="003F210F" w:rsidRDefault="005A26C4" w:rsidP="00640A18">
            <w:pPr>
              <w:contextualSpacing/>
              <w:rPr>
                <w:b/>
                <w:sz w:val="24"/>
                <w:szCs w:val="24"/>
              </w:rPr>
            </w:pPr>
            <w:r w:rsidRPr="003F210F">
              <w:rPr>
                <w:b/>
                <w:sz w:val="24"/>
                <w:szCs w:val="24"/>
              </w:rPr>
              <w:t>“Early Schools of the Auburn Area”</w:t>
            </w:r>
          </w:p>
        </w:tc>
        <w:tc>
          <w:tcPr>
            <w:tcW w:w="4636" w:type="dxa"/>
          </w:tcPr>
          <w:p w14:paraId="47048C1F" w14:textId="77777777" w:rsidR="005A26C4" w:rsidRPr="003F210F" w:rsidRDefault="005A26C4" w:rsidP="00640A18">
            <w:pPr>
              <w:contextualSpacing/>
              <w:rPr>
                <w:sz w:val="24"/>
                <w:szCs w:val="24"/>
              </w:rPr>
            </w:pPr>
            <w:r w:rsidRPr="003F210F">
              <w:rPr>
                <w:sz w:val="24"/>
                <w:szCs w:val="24"/>
              </w:rPr>
              <w:t>Audible with visual aids</w:t>
            </w:r>
          </w:p>
        </w:tc>
        <w:tc>
          <w:tcPr>
            <w:tcW w:w="1531" w:type="dxa"/>
          </w:tcPr>
          <w:p w14:paraId="14805722" w14:textId="77777777" w:rsidR="005A26C4" w:rsidRPr="003F210F" w:rsidRDefault="005A26C4" w:rsidP="00932D01">
            <w:pPr>
              <w:contextualSpacing/>
              <w:jc w:val="center"/>
              <w:rPr>
                <w:sz w:val="24"/>
                <w:szCs w:val="24"/>
              </w:rPr>
            </w:pPr>
            <w:r w:rsidRPr="003F210F">
              <w:rPr>
                <w:sz w:val="24"/>
                <w:szCs w:val="24"/>
              </w:rPr>
              <w:t>0</w:t>
            </w:r>
            <w:r>
              <w:rPr>
                <w:sz w:val="24"/>
                <w:szCs w:val="24"/>
              </w:rPr>
              <w:t>4</w:t>
            </w:r>
            <w:r w:rsidRPr="003F210F">
              <w:rPr>
                <w:sz w:val="24"/>
                <w:szCs w:val="24"/>
              </w:rPr>
              <w:t>/2010</w:t>
            </w:r>
          </w:p>
        </w:tc>
      </w:tr>
      <w:tr w:rsidR="005A26C4" w14:paraId="0797459B" w14:textId="77777777" w:rsidTr="002E4579">
        <w:tc>
          <w:tcPr>
            <w:tcW w:w="3177" w:type="dxa"/>
            <w:vMerge/>
            <w:shd w:val="clear" w:color="auto" w:fill="FFFFFF" w:themeFill="background1"/>
          </w:tcPr>
          <w:p w14:paraId="57B05A15" w14:textId="77777777" w:rsidR="005A26C4" w:rsidRPr="0069777A" w:rsidRDefault="005A26C4" w:rsidP="00640A18">
            <w:pPr>
              <w:contextualSpacing/>
              <w:rPr>
                <w:b/>
                <w:sz w:val="24"/>
                <w:szCs w:val="24"/>
              </w:rPr>
            </w:pPr>
          </w:p>
        </w:tc>
        <w:tc>
          <w:tcPr>
            <w:tcW w:w="4966" w:type="dxa"/>
          </w:tcPr>
          <w:p w14:paraId="237CB85D" w14:textId="77777777" w:rsidR="005A26C4" w:rsidRPr="003F210F" w:rsidRDefault="005A26C4" w:rsidP="00640A18">
            <w:pPr>
              <w:contextualSpacing/>
              <w:rPr>
                <w:b/>
                <w:sz w:val="24"/>
                <w:szCs w:val="24"/>
              </w:rPr>
            </w:pPr>
            <w:r w:rsidRPr="003F210F">
              <w:rPr>
                <w:b/>
                <w:sz w:val="24"/>
                <w:szCs w:val="24"/>
              </w:rPr>
              <w:t>“Early Schools of the Auburn Area: Part Two”</w:t>
            </w:r>
          </w:p>
        </w:tc>
        <w:tc>
          <w:tcPr>
            <w:tcW w:w="4636" w:type="dxa"/>
          </w:tcPr>
          <w:p w14:paraId="02B98E5F" w14:textId="77777777" w:rsidR="005A26C4" w:rsidRPr="003F210F" w:rsidRDefault="005A26C4" w:rsidP="00640A18">
            <w:pPr>
              <w:contextualSpacing/>
              <w:rPr>
                <w:sz w:val="24"/>
                <w:szCs w:val="24"/>
              </w:rPr>
            </w:pPr>
            <w:r w:rsidRPr="003F210F">
              <w:rPr>
                <w:sz w:val="24"/>
                <w:szCs w:val="24"/>
              </w:rPr>
              <w:t>Audible with visual aids</w:t>
            </w:r>
          </w:p>
        </w:tc>
        <w:tc>
          <w:tcPr>
            <w:tcW w:w="1531" w:type="dxa"/>
          </w:tcPr>
          <w:p w14:paraId="23978A09" w14:textId="77777777" w:rsidR="005A26C4" w:rsidRPr="003F210F" w:rsidRDefault="005A26C4" w:rsidP="00932D01">
            <w:pPr>
              <w:contextualSpacing/>
              <w:jc w:val="center"/>
              <w:rPr>
                <w:sz w:val="24"/>
                <w:szCs w:val="24"/>
              </w:rPr>
            </w:pPr>
            <w:r w:rsidRPr="003F210F">
              <w:rPr>
                <w:sz w:val="24"/>
                <w:szCs w:val="24"/>
              </w:rPr>
              <w:t>0</w:t>
            </w:r>
            <w:r>
              <w:rPr>
                <w:sz w:val="24"/>
                <w:szCs w:val="24"/>
              </w:rPr>
              <w:t>5</w:t>
            </w:r>
            <w:r w:rsidRPr="003F210F">
              <w:rPr>
                <w:sz w:val="24"/>
                <w:szCs w:val="24"/>
              </w:rPr>
              <w:t>/2010</w:t>
            </w:r>
          </w:p>
        </w:tc>
      </w:tr>
      <w:tr w:rsidR="005A26C4" w14:paraId="2F717A47" w14:textId="77777777" w:rsidTr="002E4579">
        <w:tc>
          <w:tcPr>
            <w:tcW w:w="3177" w:type="dxa"/>
            <w:vMerge/>
            <w:shd w:val="clear" w:color="auto" w:fill="FFFFFF" w:themeFill="background1"/>
          </w:tcPr>
          <w:p w14:paraId="5155F69E" w14:textId="77777777" w:rsidR="005A26C4" w:rsidRPr="0069777A" w:rsidRDefault="005A26C4" w:rsidP="00640A18">
            <w:pPr>
              <w:contextualSpacing/>
              <w:rPr>
                <w:b/>
                <w:sz w:val="24"/>
                <w:szCs w:val="24"/>
              </w:rPr>
            </w:pPr>
          </w:p>
        </w:tc>
        <w:tc>
          <w:tcPr>
            <w:tcW w:w="4966" w:type="dxa"/>
          </w:tcPr>
          <w:p w14:paraId="69E2E4C9" w14:textId="77777777" w:rsidR="005A26C4" w:rsidRPr="003F210F" w:rsidRDefault="005A26C4" w:rsidP="00290060">
            <w:pPr>
              <w:contextualSpacing/>
              <w:rPr>
                <w:b/>
                <w:sz w:val="24"/>
                <w:szCs w:val="24"/>
              </w:rPr>
            </w:pPr>
          </w:p>
          <w:p w14:paraId="406FE79C" w14:textId="77777777" w:rsidR="005A26C4" w:rsidRPr="003F210F" w:rsidRDefault="005A26C4" w:rsidP="00290060">
            <w:pPr>
              <w:contextualSpacing/>
              <w:rPr>
                <w:b/>
                <w:sz w:val="24"/>
                <w:szCs w:val="24"/>
              </w:rPr>
            </w:pPr>
            <w:r w:rsidRPr="003F210F">
              <w:rPr>
                <w:b/>
                <w:sz w:val="24"/>
                <w:szCs w:val="24"/>
              </w:rPr>
              <w:t>“Fort Lebanon”</w:t>
            </w:r>
          </w:p>
        </w:tc>
        <w:tc>
          <w:tcPr>
            <w:tcW w:w="4636" w:type="dxa"/>
          </w:tcPr>
          <w:p w14:paraId="2015176D" w14:textId="77777777" w:rsidR="005A26C4" w:rsidRPr="003F210F" w:rsidRDefault="005A26C4" w:rsidP="00290060">
            <w:pPr>
              <w:contextualSpacing/>
              <w:rPr>
                <w:sz w:val="24"/>
                <w:szCs w:val="24"/>
              </w:rPr>
            </w:pPr>
          </w:p>
          <w:p w14:paraId="64307C93" w14:textId="77777777" w:rsidR="005A26C4" w:rsidRPr="003F210F" w:rsidRDefault="005A26C4" w:rsidP="00290060">
            <w:pPr>
              <w:contextualSpacing/>
              <w:rPr>
                <w:sz w:val="24"/>
                <w:szCs w:val="24"/>
              </w:rPr>
            </w:pPr>
            <w:r w:rsidRPr="003F210F">
              <w:rPr>
                <w:sz w:val="24"/>
                <w:szCs w:val="24"/>
              </w:rPr>
              <w:t>Audible with visual aids</w:t>
            </w:r>
          </w:p>
        </w:tc>
        <w:tc>
          <w:tcPr>
            <w:tcW w:w="1531" w:type="dxa"/>
          </w:tcPr>
          <w:p w14:paraId="3327F449" w14:textId="77777777" w:rsidR="005A26C4" w:rsidRPr="003F210F" w:rsidRDefault="005A26C4" w:rsidP="00290060">
            <w:pPr>
              <w:contextualSpacing/>
              <w:jc w:val="center"/>
              <w:rPr>
                <w:sz w:val="24"/>
                <w:szCs w:val="24"/>
              </w:rPr>
            </w:pPr>
            <w:r w:rsidRPr="003F210F">
              <w:rPr>
                <w:sz w:val="24"/>
                <w:szCs w:val="24"/>
              </w:rPr>
              <w:t>10/2008</w:t>
            </w:r>
          </w:p>
          <w:p w14:paraId="1ED3690A" w14:textId="77777777" w:rsidR="005A26C4" w:rsidRPr="003F210F" w:rsidRDefault="005A26C4" w:rsidP="00290060">
            <w:pPr>
              <w:contextualSpacing/>
              <w:jc w:val="center"/>
              <w:rPr>
                <w:sz w:val="24"/>
                <w:szCs w:val="24"/>
              </w:rPr>
            </w:pPr>
            <w:r w:rsidRPr="003F210F">
              <w:rPr>
                <w:sz w:val="24"/>
                <w:szCs w:val="24"/>
              </w:rPr>
              <w:t>11/2007</w:t>
            </w:r>
          </w:p>
        </w:tc>
      </w:tr>
      <w:tr w:rsidR="005A26C4" w14:paraId="7B2E4443" w14:textId="77777777" w:rsidTr="002E4579">
        <w:tc>
          <w:tcPr>
            <w:tcW w:w="3177" w:type="dxa"/>
            <w:vMerge/>
            <w:shd w:val="clear" w:color="auto" w:fill="FFFFFF" w:themeFill="background1"/>
          </w:tcPr>
          <w:p w14:paraId="2F6CC0DF" w14:textId="77777777" w:rsidR="005A26C4" w:rsidRPr="0069777A" w:rsidRDefault="005A26C4" w:rsidP="00640A18">
            <w:pPr>
              <w:contextualSpacing/>
              <w:rPr>
                <w:sz w:val="24"/>
                <w:szCs w:val="24"/>
              </w:rPr>
            </w:pPr>
          </w:p>
        </w:tc>
        <w:tc>
          <w:tcPr>
            <w:tcW w:w="4966" w:type="dxa"/>
          </w:tcPr>
          <w:p w14:paraId="7A3004FF" w14:textId="77777777" w:rsidR="005A26C4" w:rsidRPr="003F210F" w:rsidRDefault="005A26C4" w:rsidP="00640A18">
            <w:pPr>
              <w:contextualSpacing/>
              <w:rPr>
                <w:b/>
                <w:sz w:val="24"/>
                <w:szCs w:val="24"/>
              </w:rPr>
            </w:pPr>
            <w:r w:rsidRPr="003F210F">
              <w:rPr>
                <w:b/>
                <w:sz w:val="24"/>
                <w:szCs w:val="24"/>
              </w:rPr>
              <w:t>“The Early Borough Council History of Auburn”</w:t>
            </w:r>
          </w:p>
        </w:tc>
        <w:tc>
          <w:tcPr>
            <w:tcW w:w="4636" w:type="dxa"/>
          </w:tcPr>
          <w:p w14:paraId="1F3CB09C" w14:textId="77777777" w:rsidR="005A26C4" w:rsidRPr="003F210F" w:rsidRDefault="005A26C4" w:rsidP="00640A18">
            <w:pPr>
              <w:contextualSpacing/>
              <w:rPr>
                <w:sz w:val="24"/>
                <w:szCs w:val="24"/>
              </w:rPr>
            </w:pPr>
            <w:r w:rsidRPr="003F210F">
              <w:rPr>
                <w:sz w:val="24"/>
                <w:szCs w:val="24"/>
              </w:rPr>
              <w:t>Audible with visual aids</w:t>
            </w:r>
          </w:p>
        </w:tc>
        <w:tc>
          <w:tcPr>
            <w:tcW w:w="1531" w:type="dxa"/>
          </w:tcPr>
          <w:p w14:paraId="765021D1" w14:textId="77777777" w:rsidR="005A26C4" w:rsidRPr="003F210F" w:rsidRDefault="005A26C4" w:rsidP="00640A18">
            <w:pPr>
              <w:contextualSpacing/>
              <w:jc w:val="center"/>
              <w:rPr>
                <w:sz w:val="24"/>
                <w:szCs w:val="24"/>
              </w:rPr>
            </w:pPr>
            <w:r w:rsidRPr="003F210F">
              <w:rPr>
                <w:sz w:val="24"/>
                <w:szCs w:val="24"/>
              </w:rPr>
              <w:t>03/2008</w:t>
            </w:r>
          </w:p>
        </w:tc>
      </w:tr>
      <w:tr w:rsidR="005A26C4" w14:paraId="4C3F003B" w14:textId="77777777" w:rsidTr="002E4579">
        <w:tc>
          <w:tcPr>
            <w:tcW w:w="3177" w:type="dxa"/>
            <w:vMerge/>
            <w:shd w:val="clear" w:color="auto" w:fill="FFFFFF" w:themeFill="background1"/>
          </w:tcPr>
          <w:p w14:paraId="38FDA990" w14:textId="77777777" w:rsidR="005A26C4" w:rsidRPr="0069777A" w:rsidRDefault="005A26C4" w:rsidP="00640A18">
            <w:pPr>
              <w:contextualSpacing/>
              <w:rPr>
                <w:sz w:val="24"/>
                <w:szCs w:val="24"/>
              </w:rPr>
            </w:pPr>
          </w:p>
        </w:tc>
        <w:tc>
          <w:tcPr>
            <w:tcW w:w="4966" w:type="dxa"/>
          </w:tcPr>
          <w:p w14:paraId="765ED073" w14:textId="77777777" w:rsidR="005A26C4" w:rsidRDefault="005A26C4" w:rsidP="00640A18">
            <w:pPr>
              <w:contextualSpacing/>
              <w:rPr>
                <w:b/>
                <w:sz w:val="24"/>
                <w:szCs w:val="24"/>
              </w:rPr>
            </w:pPr>
            <w:r w:rsidRPr="003F210F">
              <w:rPr>
                <w:b/>
                <w:sz w:val="24"/>
                <w:szCs w:val="24"/>
              </w:rPr>
              <w:t xml:space="preserve">“The Early Borough Council </w:t>
            </w:r>
          </w:p>
          <w:p w14:paraId="2E6FD57F" w14:textId="77777777" w:rsidR="005A26C4" w:rsidRPr="003F210F" w:rsidRDefault="005A26C4" w:rsidP="00640A18">
            <w:pPr>
              <w:contextualSpacing/>
              <w:rPr>
                <w:b/>
                <w:sz w:val="24"/>
                <w:szCs w:val="24"/>
              </w:rPr>
            </w:pPr>
            <w:r w:rsidRPr="003F210F">
              <w:rPr>
                <w:b/>
                <w:sz w:val="24"/>
                <w:szCs w:val="24"/>
              </w:rPr>
              <w:t>History of Auburn: Part Two”</w:t>
            </w:r>
          </w:p>
        </w:tc>
        <w:tc>
          <w:tcPr>
            <w:tcW w:w="4636" w:type="dxa"/>
          </w:tcPr>
          <w:p w14:paraId="135E3D95" w14:textId="77777777" w:rsidR="005A26C4" w:rsidRPr="003F210F" w:rsidRDefault="005A26C4" w:rsidP="00640A18">
            <w:pPr>
              <w:contextualSpacing/>
              <w:rPr>
                <w:sz w:val="24"/>
                <w:szCs w:val="24"/>
              </w:rPr>
            </w:pPr>
          </w:p>
          <w:p w14:paraId="216D4BCE" w14:textId="77777777" w:rsidR="005A26C4" w:rsidRPr="003F210F" w:rsidRDefault="005A26C4" w:rsidP="00640A18">
            <w:pPr>
              <w:contextualSpacing/>
              <w:rPr>
                <w:sz w:val="24"/>
                <w:szCs w:val="24"/>
              </w:rPr>
            </w:pPr>
            <w:r w:rsidRPr="003F210F">
              <w:rPr>
                <w:sz w:val="24"/>
                <w:szCs w:val="24"/>
              </w:rPr>
              <w:t>Audible with visual aids</w:t>
            </w:r>
          </w:p>
        </w:tc>
        <w:tc>
          <w:tcPr>
            <w:tcW w:w="1531" w:type="dxa"/>
          </w:tcPr>
          <w:p w14:paraId="7901ED08" w14:textId="77777777" w:rsidR="005A26C4" w:rsidRPr="003F210F" w:rsidRDefault="005A26C4" w:rsidP="00640A18">
            <w:pPr>
              <w:contextualSpacing/>
              <w:jc w:val="center"/>
              <w:rPr>
                <w:sz w:val="24"/>
                <w:szCs w:val="24"/>
              </w:rPr>
            </w:pPr>
          </w:p>
          <w:p w14:paraId="59EF4BE2" w14:textId="77777777" w:rsidR="005A26C4" w:rsidRPr="003F210F" w:rsidRDefault="005A26C4" w:rsidP="00640A18">
            <w:pPr>
              <w:contextualSpacing/>
              <w:jc w:val="center"/>
              <w:rPr>
                <w:sz w:val="24"/>
                <w:szCs w:val="24"/>
              </w:rPr>
            </w:pPr>
            <w:r w:rsidRPr="003F210F">
              <w:rPr>
                <w:sz w:val="24"/>
                <w:szCs w:val="24"/>
              </w:rPr>
              <w:t>04/2008</w:t>
            </w:r>
          </w:p>
        </w:tc>
      </w:tr>
      <w:tr w:rsidR="00C52F94" w14:paraId="2AAEE2AC" w14:textId="77777777" w:rsidTr="009D538E">
        <w:trPr>
          <w:trHeight w:val="293"/>
        </w:trPr>
        <w:tc>
          <w:tcPr>
            <w:tcW w:w="3177" w:type="dxa"/>
            <w:vMerge w:val="restart"/>
          </w:tcPr>
          <w:p w14:paraId="27F8BD30" w14:textId="77777777" w:rsidR="00C52F94" w:rsidRDefault="00C52F94" w:rsidP="00640A18">
            <w:pPr>
              <w:contextualSpacing/>
              <w:rPr>
                <w:b/>
                <w:sz w:val="24"/>
                <w:szCs w:val="24"/>
              </w:rPr>
            </w:pPr>
            <w:r>
              <w:rPr>
                <w:b/>
                <w:sz w:val="24"/>
                <w:szCs w:val="24"/>
              </w:rPr>
              <w:lastRenderedPageBreak/>
              <w:t>Francis, Mackenzie</w:t>
            </w:r>
          </w:p>
          <w:p w14:paraId="0C7EA78B" w14:textId="77777777" w:rsidR="00C52F94" w:rsidRPr="00AE1E2F" w:rsidRDefault="00C52F94" w:rsidP="00640A18">
            <w:pPr>
              <w:contextualSpacing/>
              <w:rPr>
                <w:sz w:val="24"/>
                <w:szCs w:val="24"/>
              </w:rPr>
            </w:pPr>
            <w:r w:rsidRPr="00AE1E2F">
              <w:rPr>
                <w:sz w:val="24"/>
                <w:szCs w:val="24"/>
              </w:rPr>
              <w:t>570-754-7126</w:t>
            </w:r>
          </w:p>
        </w:tc>
        <w:tc>
          <w:tcPr>
            <w:tcW w:w="4966" w:type="dxa"/>
          </w:tcPr>
          <w:p w14:paraId="2B3DA2CA" w14:textId="77777777" w:rsidR="00C52F94" w:rsidRDefault="00C52F94" w:rsidP="00787B88">
            <w:pPr>
              <w:contextualSpacing/>
              <w:rPr>
                <w:b/>
                <w:sz w:val="24"/>
                <w:szCs w:val="24"/>
              </w:rPr>
            </w:pPr>
          </w:p>
          <w:p w14:paraId="599F3235" w14:textId="3AEB64EB" w:rsidR="00C52F94" w:rsidRDefault="00C52F94" w:rsidP="00FC0730">
            <w:pPr>
              <w:contextualSpacing/>
              <w:rPr>
                <w:b/>
                <w:sz w:val="24"/>
                <w:szCs w:val="24"/>
              </w:rPr>
            </w:pPr>
            <w:r>
              <w:rPr>
                <w:b/>
                <w:sz w:val="24"/>
                <w:szCs w:val="24"/>
              </w:rPr>
              <w:t>“</w:t>
            </w:r>
            <w:proofErr w:type="spellStart"/>
            <w:r>
              <w:rPr>
                <w:b/>
                <w:sz w:val="24"/>
                <w:szCs w:val="24"/>
              </w:rPr>
              <w:t>Belsnickle</w:t>
            </w:r>
            <w:proofErr w:type="spellEnd"/>
            <w:r>
              <w:rPr>
                <w:b/>
                <w:sz w:val="24"/>
                <w:szCs w:val="24"/>
              </w:rPr>
              <w:t>”</w:t>
            </w:r>
          </w:p>
        </w:tc>
        <w:tc>
          <w:tcPr>
            <w:tcW w:w="4636" w:type="dxa"/>
          </w:tcPr>
          <w:p w14:paraId="5BC88D34" w14:textId="77777777" w:rsidR="00C52F94" w:rsidRDefault="00C52F94" w:rsidP="008B6BCE">
            <w:pPr>
              <w:contextualSpacing/>
              <w:rPr>
                <w:sz w:val="24"/>
                <w:szCs w:val="24"/>
              </w:rPr>
            </w:pPr>
            <w:r>
              <w:rPr>
                <w:sz w:val="24"/>
                <w:szCs w:val="24"/>
              </w:rPr>
              <w:t xml:space="preserve">PowerPoint presentation with </w:t>
            </w:r>
          </w:p>
          <w:p w14:paraId="3BE1E8CE" w14:textId="585EC046" w:rsidR="00C52F94" w:rsidRDefault="00C52F94" w:rsidP="008B6BCE">
            <w:pPr>
              <w:contextualSpacing/>
              <w:rPr>
                <w:sz w:val="24"/>
                <w:szCs w:val="24"/>
              </w:rPr>
            </w:pPr>
            <w:r>
              <w:rPr>
                <w:sz w:val="24"/>
                <w:szCs w:val="24"/>
              </w:rPr>
              <w:t xml:space="preserve">narration </w:t>
            </w:r>
            <w:r w:rsidRPr="00CB3379">
              <w:rPr>
                <w:sz w:val="24"/>
                <w:szCs w:val="24"/>
              </w:rPr>
              <w:t>requiring digital projector</w:t>
            </w:r>
            <w:r>
              <w:rPr>
                <w:sz w:val="24"/>
                <w:szCs w:val="24"/>
              </w:rPr>
              <w:t xml:space="preserve"> </w:t>
            </w:r>
          </w:p>
        </w:tc>
        <w:tc>
          <w:tcPr>
            <w:tcW w:w="1531" w:type="dxa"/>
          </w:tcPr>
          <w:p w14:paraId="43AB71D4" w14:textId="77777777" w:rsidR="00C52F94" w:rsidRDefault="00C52F94" w:rsidP="00FC0730">
            <w:pPr>
              <w:contextualSpacing/>
              <w:jc w:val="center"/>
              <w:rPr>
                <w:sz w:val="24"/>
                <w:szCs w:val="24"/>
              </w:rPr>
            </w:pPr>
          </w:p>
          <w:p w14:paraId="5B14091F" w14:textId="233A9A2C" w:rsidR="00C52F94" w:rsidRDefault="00C52F94" w:rsidP="00FC0730">
            <w:pPr>
              <w:contextualSpacing/>
              <w:jc w:val="center"/>
              <w:rPr>
                <w:sz w:val="24"/>
                <w:szCs w:val="24"/>
              </w:rPr>
            </w:pPr>
            <w:r>
              <w:rPr>
                <w:sz w:val="24"/>
                <w:szCs w:val="24"/>
              </w:rPr>
              <w:t>12/2018</w:t>
            </w:r>
          </w:p>
        </w:tc>
      </w:tr>
      <w:tr w:rsidR="00C52F94" w14:paraId="60641089" w14:textId="77777777" w:rsidTr="002E4579">
        <w:trPr>
          <w:trHeight w:val="292"/>
        </w:trPr>
        <w:tc>
          <w:tcPr>
            <w:tcW w:w="3177" w:type="dxa"/>
            <w:vMerge/>
          </w:tcPr>
          <w:p w14:paraId="764967EA" w14:textId="77777777" w:rsidR="00C52F94" w:rsidRDefault="00C52F94" w:rsidP="00640A18">
            <w:pPr>
              <w:contextualSpacing/>
              <w:rPr>
                <w:b/>
                <w:sz w:val="24"/>
                <w:szCs w:val="24"/>
              </w:rPr>
            </w:pPr>
          </w:p>
        </w:tc>
        <w:tc>
          <w:tcPr>
            <w:tcW w:w="4966" w:type="dxa"/>
          </w:tcPr>
          <w:p w14:paraId="792469C6" w14:textId="4AE15C5E" w:rsidR="00C52F94" w:rsidRDefault="00C52F94" w:rsidP="00787B88">
            <w:pPr>
              <w:contextualSpacing/>
              <w:rPr>
                <w:b/>
                <w:sz w:val="24"/>
                <w:szCs w:val="24"/>
              </w:rPr>
            </w:pPr>
            <w:r>
              <w:rPr>
                <w:b/>
                <w:sz w:val="24"/>
                <w:szCs w:val="24"/>
              </w:rPr>
              <w:t>“The History of the Auburn Scout Lodge”</w:t>
            </w:r>
          </w:p>
        </w:tc>
        <w:tc>
          <w:tcPr>
            <w:tcW w:w="4636" w:type="dxa"/>
          </w:tcPr>
          <w:p w14:paraId="04FAD52F" w14:textId="3F7410B4" w:rsidR="00C52F94" w:rsidRDefault="00C52F94" w:rsidP="00290060">
            <w:pPr>
              <w:contextualSpacing/>
              <w:rPr>
                <w:sz w:val="24"/>
                <w:szCs w:val="24"/>
              </w:rPr>
            </w:pPr>
            <w:r>
              <w:rPr>
                <w:sz w:val="24"/>
                <w:szCs w:val="24"/>
              </w:rPr>
              <w:t>Audible with visual aids</w:t>
            </w:r>
          </w:p>
        </w:tc>
        <w:tc>
          <w:tcPr>
            <w:tcW w:w="1531" w:type="dxa"/>
          </w:tcPr>
          <w:p w14:paraId="25D1101E" w14:textId="3D88E4E8" w:rsidR="00C52F94" w:rsidRDefault="00C52F94" w:rsidP="00787B88">
            <w:pPr>
              <w:contextualSpacing/>
              <w:jc w:val="center"/>
              <w:rPr>
                <w:sz w:val="24"/>
                <w:szCs w:val="24"/>
              </w:rPr>
            </w:pPr>
            <w:r>
              <w:rPr>
                <w:sz w:val="24"/>
                <w:szCs w:val="24"/>
              </w:rPr>
              <w:t>08/2018</w:t>
            </w:r>
          </w:p>
        </w:tc>
      </w:tr>
      <w:tr w:rsidR="00C52F94" w14:paraId="40760BD7" w14:textId="77777777" w:rsidTr="002E4579">
        <w:trPr>
          <w:trHeight w:val="292"/>
        </w:trPr>
        <w:tc>
          <w:tcPr>
            <w:tcW w:w="3177" w:type="dxa"/>
            <w:vMerge/>
          </w:tcPr>
          <w:p w14:paraId="05625B66" w14:textId="77777777" w:rsidR="00C52F94" w:rsidRDefault="00C52F94" w:rsidP="00C52F94">
            <w:pPr>
              <w:contextualSpacing/>
              <w:rPr>
                <w:b/>
                <w:sz w:val="24"/>
                <w:szCs w:val="24"/>
              </w:rPr>
            </w:pPr>
          </w:p>
        </w:tc>
        <w:tc>
          <w:tcPr>
            <w:tcW w:w="4966" w:type="dxa"/>
          </w:tcPr>
          <w:p w14:paraId="3C28020C" w14:textId="77777777" w:rsidR="00C52F94" w:rsidRDefault="00C52F94" w:rsidP="00C52F94">
            <w:pPr>
              <w:contextualSpacing/>
              <w:rPr>
                <w:b/>
                <w:bCs/>
                <w:sz w:val="24"/>
                <w:szCs w:val="24"/>
              </w:rPr>
            </w:pPr>
          </w:p>
          <w:p w14:paraId="29590ED5" w14:textId="69E61E5F" w:rsidR="00C52F94" w:rsidRPr="00C52F94" w:rsidRDefault="00C52F94" w:rsidP="00C52F94">
            <w:pPr>
              <w:contextualSpacing/>
              <w:rPr>
                <w:b/>
                <w:bCs/>
                <w:sz w:val="24"/>
                <w:szCs w:val="24"/>
              </w:rPr>
            </w:pPr>
            <w:r w:rsidRPr="00C52F94">
              <w:rPr>
                <w:b/>
                <w:bCs/>
                <w:sz w:val="24"/>
                <w:szCs w:val="24"/>
              </w:rPr>
              <w:t>“The Real Pilgrims”</w:t>
            </w:r>
          </w:p>
        </w:tc>
        <w:tc>
          <w:tcPr>
            <w:tcW w:w="4636" w:type="dxa"/>
          </w:tcPr>
          <w:p w14:paraId="30297EB8" w14:textId="77777777" w:rsidR="00C52F94" w:rsidRDefault="00C52F94" w:rsidP="00C52F94">
            <w:pPr>
              <w:contextualSpacing/>
              <w:rPr>
                <w:sz w:val="24"/>
                <w:szCs w:val="24"/>
              </w:rPr>
            </w:pPr>
            <w:r>
              <w:rPr>
                <w:sz w:val="24"/>
                <w:szCs w:val="24"/>
              </w:rPr>
              <w:t xml:space="preserve">PowerPoint presentation with </w:t>
            </w:r>
          </w:p>
          <w:p w14:paraId="589AB7E2" w14:textId="42EF1ADB" w:rsidR="00C52F94" w:rsidRDefault="00C52F94" w:rsidP="00C52F94">
            <w:pPr>
              <w:contextualSpacing/>
              <w:rPr>
                <w:sz w:val="24"/>
                <w:szCs w:val="24"/>
              </w:rPr>
            </w:pPr>
            <w:r>
              <w:rPr>
                <w:sz w:val="24"/>
                <w:szCs w:val="24"/>
              </w:rPr>
              <w:t xml:space="preserve">narration </w:t>
            </w:r>
            <w:r w:rsidRPr="00CB3379">
              <w:rPr>
                <w:sz w:val="24"/>
                <w:szCs w:val="24"/>
              </w:rPr>
              <w:t>requiring digital projector</w:t>
            </w:r>
            <w:r>
              <w:rPr>
                <w:sz w:val="24"/>
                <w:szCs w:val="24"/>
              </w:rPr>
              <w:t xml:space="preserve"> </w:t>
            </w:r>
          </w:p>
        </w:tc>
        <w:tc>
          <w:tcPr>
            <w:tcW w:w="1531" w:type="dxa"/>
          </w:tcPr>
          <w:p w14:paraId="472C08E0" w14:textId="77777777" w:rsidR="00C52F94" w:rsidRDefault="00C52F94" w:rsidP="00C52F94">
            <w:pPr>
              <w:contextualSpacing/>
              <w:jc w:val="center"/>
              <w:rPr>
                <w:sz w:val="24"/>
                <w:szCs w:val="24"/>
              </w:rPr>
            </w:pPr>
          </w:p>
          <w:p w14:paraId="428D43FD" w14:textId="117B6DB2" w:rsidR="00C52F94" w:rsidRDefault="00C52F94" w:rsidP="00C52F94">
            <w:pPr>
              <w:contextualSpacing/>
              <w:jc w:val="center"/>
              <w:rPr>
                <w:sz w:val="24"/>
                <w:szCs w:val="24"/>
              </w:rPr>
            </w:pPr>
            <w:r>
              <w:rPr>
                <w:sz w:val="24"/>
                <w:szCs w:val="24"/>
              </w:rPr>
              <w:t>11/2019</w:t>
            </w:r>
          </w:p>
        </w:tc>
      </w:tr>
      <w:tr w:rsidR="00C52F94" w14:paraId="74DDE9EC" w14:textId="77777777" w:rsidTr="002E4579">
        <w:tc>
          <w:tcPr>
            <w:tcW w:w="3177" w:type="dxa"/>
            <w:vMerge w:val="restart"/>
          </w:tcPr>
          <w:p w14:paraId="123AB65B" w14:textId="77777777" w:rsidR="00C52F94" w:rsidRPr="0069777A" w:rsidRDefault="00C52F94" w:rsidP="00C52F94">
            <w:pPr>
              <w:contextualSpacing/>
              <w:rPr>
                <w:b/>
                <w:sz w:val="24"/>
                <w:szCs w:val="24"/>
              </w:rPr>
            </w:pPr>
            <w:r w:rsidRPr="0069777A">
              <w:rPr>
                <w:b/>
                <w:sz w:val="24"/>
                <w:szCs w:val="24"/>
              </w:rPr>
              <w:t>Graybill, Guy</w:t>
            </w:r>
          </w:p>
          <w:p w14:paraId="71727AAD" w14:textId="77777777" w:rsidR="00C52F94" w:rsidRPr="0069777A" w:rsidRDefault="00C52F94" w:rsidP="00C52F94">
            <w:pPr>
              <w:contextualSpacing/>
              <w:rPr>
                <w:sz w:val="24"/>
                <w:szCs w:val="24"/>
              </w:rPr>
            </w:pPr>
            <w:r w:rsidRPr="0069777A">
              <w:rPr>
                <w:sz w:val="24"/>
                <w:szCs w:val="24"/>
              </w:rPr>
              <w:t>570-374-1524</w:t>
            </w:r>
          </w:p>
          <w:p w14:paraId="4FD932D6" w14:textId="77777777" w:rsidR="00C52F94" w:rsidRDefault="00C52F94" w:rsidP="00C52F94">
            <w:pPr>
              <w:rPr>
                <w:rStyle w:val="lnk1"/>
              </w:rPr>
            </w:pPr>
            <w:hyperlink r:id="rId7" w:history="1">
              <w:r w:rsidRPr="00FA27A0">
                <w:rPr>
                  <w:rStyle w:val="Hyperlink"/>
                </w:rPr>
                <w:t>guyoldt@gmail.com</w:t>
              </w:r>
            </w:hyperlink>
          </w:p>
          <w:p w14:paraId="5A801C79" w14:textId="77777777" w:rsidR="00C52F94" w:rsidRPr="0069777A" w:rsidRDefault="00C52F94" w:rsidP="00C52F94">
            <w:pPr>
              <w:rPr>
                <w:i/>
                <w:sz w:val="24"/>
                <w:szCs w:val="24"/>
              </w:rPr>
            </w:pPr>
            <w:hyperlink r:id="rId8" w:tgtFrame="_blank" w:history="1">
              <w:r w:rsidRPr="0069777A">
                <w:rPr>
                  <w:rStyle w:val="Hyperlink"/>
                </w:rPr>
                <w:t>http://wits-end.weebly.com</w:t>
              </w:r>
            </w:hyperlink>
            <w:r w:rsidRPr="0069777A">
              <w:t xml:space="preserve"> </w:t>
            </w:r>
          </w:p>
        </w:tc>
        <w:tc>
          <w:tcPr>
            <w:tcW w:w="4966" w:type="dxa"/>
          </w:tcPr>
          <w:p w14:paraId="7FD13AE6" w14:textId="77777777" w:rsidR="00C52F94" w:rsidRDefault="00C52F94" w:rsidP="00C52F94">
            <w:pPr>
              <w:contextualSpacing/>
              <w:rPr>
                <w:b/>
                <w:sz w:val="24"/>
                <w:szCs w:val="24"/>
              </w:rPr>
            </w:pPr>
          </w:p>
          <w:p w14:paraId="18CD8DCE" w14:textId="77777777" w:rsidR="00C52F94" w:rsidRPr="004A4FFE" w:rsidRDefault="00C52F94" w:rsidP="00C52F94">
            <w:pPr>
              <w:contextualSpacing/>
              <w:rPr>
                <w:b/>
                <w:i/>
                <w:sz w:val="24"/>
                <w:szCs w:val="24"/>
              </w:rPr>
            </w:pPr>
            <w:r w:rsidRPr="00787B88">
              <w:rPr>
                <w:b/>
                <w:sz w:val="24"/>
                <w:szCs w:val="24"/>
              </w:rPr>
              <w:t>“Pennsylvania in Pictures”</w:t>
            </w:r>
          </w:p>
        </w:tc>
        <w:tc>
          <w:tcPr>
            <w:tcW w:w="4636" w:type="dxa"/>
          </w:tcPr>
          <w:p w14:paraId="20C5E23E" w14:textId="77777777" w:rsidR="00C52F94" w:rsidRDefault="00C52F94" w:rsidP="00C52F94">
            <w:pPr>
              <w:contextualSpacing/>
              <w:rPr>
                <w:sz w:val="24"/>
                <w:szCs w:val="24"/>
              </w:rPr>
            </w:pPr>
          </w:p>
          <w:p w14:paraId="62852629" w14:textId="05AFCDE4" w:rsidR="00C52F94" w:rsidRPr="003F210F" w:rsidRDefault="00C52F94" w:rsidP="00C52F94">
            <w:pPr>
              <w:contextualSpacing/>
              <w:rPr>
                <w:sz w:val="24"/>
                <w:szCs w:val="24"/>
              </w:rPr>
            </w:pPr>
            <w:r>
              <w:rPr>
                <w:sz w:val="24"/>
                <w:szCs w:val="24"/>
              </w:rPr>
              <w:t>Slide presentation with narration</w:t>
            </w:r>
          </w:p>
        </w:tc>
        <w:tc>
          <w:tcPr>
            <w:tcW w:w="1531" w:type="dxa"/>
          </w:tcPr>
          <w:p w14:paraId="2915D13B" w14:textId="77777777" w:rsidR="00C52F94" w:rsidRDefault="00C52F94" w:rsidP="00C52F94">
            <w:pPr>
              <w:contextualSpacing/>
              <w:jc w:val="center"/>
              <w:rPr>
                <w:sz w:val="24"/>
                <w:szCs w:val="24"/>
              </w:rPr>
            </w:pPr>
          </w:p>
          <w:p w14:paraId="45089236" w14:textId="77777777" w:rsidR="00C52F94" w:rsidRPr="004A4FFE" w:rsidRDefault="00C52F94" w:rsidP="00C52F94">
            <w:pPr>
              <w:contextualSpacing/>
              <w:jc w:val="center"/>
              <w:rPr>
                <w:i/>
                <w:sz w:val="24"/>
                <w:szCs w:val="24"/>
              </w:rPr>
            </w:pPr>
            <w:r w:rsidRPr="00787B88">
              <w:rPr>
                <w:sz w:val="24"/>
                <w:szCs w:val="24"/>
              </w:rPr>
              <w:t>09/2012</w:t>
            </w:r>
          </w:p>
        </w:tc>
      </w:tr>
      <w:tr w:rsidR="00C52F94" w14:paraId="51A66343" w14:textId="77777777" w:rsidTr="002E4579">
        <w:tc>
          <w:tcPr>
            <w:tcW w:w="3177" w:type="dxa"/>
            <w:vMerge/>
          </w:tcPr>
          <w:p w14:paraId="0063E771" w14:textId="77777777" w:rsidR="00C52F94" w:rsidRPr="003F210F" w:rsidRDefault="00C52F94" w:rsidP="00C52F94">
            <w:pPr>
              <w:contextualSpacing/>
              <w:rPr>
                <w:b/>
                <w:sz w:val="24"/>
                <w:szCs w:val="24"/>
              </w:rPr>
            </w:pPr>
          </w:p>
        </w:tc>
        <w:tc>
          <w:tcPr>
            <w:tcW w:w="4966" w:type="dxa"/>
          </w:tcPr>
          <w:p w14:paraId="13B29253" w14:textId="77777777" w:rsidR="00C52F94" w:rsidRDefault="00C52F94" w:rsidP="00C52F94">
            <w:pPr>
              <w:contextualSpacing/>
              <w:rPr>
                <w:b/>
                <w:sz w:val="24"/>
                <w:szCs w:val="24"/>
              </w:rPr>
            </w:pPr>
            <w:r w:rsidRPr="00413935">
              <w:rPr>
                <w:b/>
                <w:sz w:val="24"/>
                <w:szCs w:val="24"/>
              </w:rPr>
              <w:t>“Prince Farrington –</w:t>
            </w:r>
          </w:p>
          <w:p w14:paraId="44A43D71" w14:textId="3EAA0C17" w:rsidR="00C52F94" w:rsidRPr="00413935" w:rsidRDefault="00C52F94" w:rsidP="00C52F94">
            <w:pPr>
              <w:contextualSpacing/>
              <w:rPr>
                <w:b/>
                <w:sz w:val="24"/>
                <w:szCs w:val="24"/>
              </w:rPr>
            </w:pPr>
            <w:r w:rsidRPr="00413935">
              <w:rPr>
                <w:b/>
                <w:sz w:val="24"/>
                <w:szCs w:val="24"/>
              </w:rPr>
              <w:t>A Millionaire Moonshiner”</w:t>
            </w:r>
          </w:p>
        </w:tc>
        <w:tc>
          <w:tcPr>
            <w:tcW w:w="4636" w:type="dxa"/>
          </w:tcPr>
          <w:p w14:paraId="6BD5DE3D" w14:textId="77777777" w:rsidR="00C52F94" w:rsidRDefault="00C52F94" w:rsidP="00C52F94">
            <w:pPr>
              <w:contextualSpacing/>
              <w:rPr>
                <w:sz w:val="24"/>
                <w:szCs w:val="24"/>
              </w:rPr>
            </w:pPr>
            <w:r w:rsidRPr="003F210F">
              <w:rPr>
                <w:sz w:val="24"/>
                <w:szCs w:val="24"/>
              </w:rPr>
              <w:t xml:space="preserve">Audible with visual aids; two </w:t>
            </w:r>
          </w:p>
          <w:p w14:paraId="06BBB370" w14:textId="77777777" w:rsidR="00C52F94" w:rsidRPr="003F210F" w:rsidRDefault="00C52F94" w:rsidP="00C52F94">
            <w:pPr>
              <w:contextualSpacing/>
              <w:rPr>
                <w:sz w:val="24"/>
                <w:szCs w:val="24"/>
              </w:rPr>
            </w:pPr>
            <w:r w:rsidRPr="003F210F">
              <w:rPr>
                <w:sz w:val="24"/>
                <w:szCs w:val="24"/>
              </w:rPr>
              <w:t>books on topic available for sale</w:t>
            </w:r>
          </w:p>
        </w:tc>
        <w:tc>
          <w:tcPr>
            <w:tcW w:w="1531" w:type="dxa"/>
          </w:tcPr>
          <w:p w14:paraId="69DF8B1A" w14:textId="77777777" w:rsidR="00C52F94" w:rsidRDefault="00C52F94" w:rsidP="00C52F94">
            <w:pPr>
              <w:contextualSpacing/>
              <w:jc w:val="center"/>
              <w:rPr>
                <w:sz w:val="24"/>
                <w:szCs w:val="24"/>
              </w:rPr>
            </w:pPr>
          </w:p>
          <w:p w14:paraId="3FE86639" w14:textId="77777777" w:rsidR="00C52F94" w:rsidRPr="003F210F" w:rsidRDefault="00C52F94" w:rsidP="00C52F94">
            <w:pPr>
              <w:contextualSpacing/>
              <w:jc w:val="center"/>
              <w:rPr>
                <w:sz w:val="24"/>
                <w:szCs w:val="24"/>
              </w:rPr>
            </w:pPr>
            <w:r w:rsidRPr="003F210F">
              <w:rPr>
                <w:sz w:val="24"/>
                <w:szCs w:val="24"/>
              </w:rPr>
              <w:t>04/2009</w:t>
            </w:r>
          </w:p>
        </w:tc>
      </w:tr>
      <w:tr w:rsidR="00C52F94" w14:paraId="7DE7E9ED" w14:textId="77777777" w:rsidTr="002E4579">
        <w:tc>
          <w:tcPr>
            <w:tcW w:w="3177" w:type="dxa"/>
            <w:vMerge w:val="restart"/>
            <w:shd w:val="clear" w:color="auto" w:fill="auto"/>
          </w:tcPr>
          <w:p w14:paraId="773AD0E9" w14:textId="77777777" w:rsidR="00C52F94" w:rsidRPr="003F210F" w:rsidRDefault="00C52F94" w:rsidP="00C52F94">
            <w:pPr>
              <w:contextualSpacing/>
              <w:rPr>
                <w:b/>
                <w:sz w:val="24"/>
                <w:szCs w:val="24"/>
              </w:rPr>
            </w:pPr>
            <w:r w:rsidRPr="003F210F">
              <w:rPr>
                <w:b/>
                <w:sz w:val="24"/>
                <w:szCs w:val="24"/>
              </w:rPr>
              <w:t>Graybill, Todd</w:t>
            </w:r>
          </w:p>
          <w:p w14:paraId="266D771A" w14:textId="77777777" w:rsidR="00C52F94" w:rsidRPr="003F210F" w:rsidRDefault="00C52F94" w:rsidP="00C52F94">
            <w:pPr>
              <w:contextualSpacing/>
              <w:rPr>
                <w:sz w:val="24"/>
                <w:szCs w:val="24"/>
              </w:rPr>
            </w:pPr>
            <w:r w:rsidRPr="003F210F">
              <w:rPr>
                <w:sz w:val="24"/>
                <w:szCs w:val="24"/>
              </w:rPr>
              <w:t>570-754-7991</w:t>
            </w:r>
          </w:p>
          <w:p w14:paraId="507EEF0B" w14:textId="77777777" w:rsidR="00C52F94" w:rsidRPr="003F210F" w:rsidRDefault="00C52F94" w:rsidP="00C52F94">
            <w:pPr>
              <w:contextualSpacing/>
              <w:rPr>
                <w:sz w:val="24"/>
                <w:szCs w:val="24"/>
              </w:rPr>
            </w:pPr>
            <w:r w:rsidRPr="003F210F">
              <w:rPr>
                <w:sz w:val="24"/>
                <w:szCs w:val="24"/>
              </w:rPr>
              <w:t>570-332-5624</w:t>
            </w:r>
          </w:p>
          <w:p w14:paraId="30A56797" w14:textId="77777777" w:rsidR="00C52F94" w:rsidRDefault="00C52F94" w:rsidP="00C52F94">
            <w:pPr>
              <w:contextualSpacing/>
            </w:pPr>
            <w:hyperlink r:id="rId9" w:history="1">
              <w:r w:rsidRPr="007A6FFC">
                <w:rPr>
                  <w:rStyle w:val="Hyperlink"/>
                  <w:color w:val="auto"/>
                  <w:sz w:val="24"/>
                  <w:szCs w:val="24"/>
                  <w:u w:val="none"/>
                </w:rPr>
                <w:t>tlgraybill@verizon.net</w:t>
              </w:r>
            </w:hyperlink>
          </w:p>
          <w:p w14:paraId="63A5289C" w14:textId="7FBDAFD0" w:rsidR="00C52F94" w:rsidRPr="007A6FFC" w:rsidRDefault="00C52F94" w:rsidP="00C52F94">
            <w:pPr>
              <w:contextualSpacing/>
              <w:jc w:val="both"/>
              <w:rPr>
                <w:sz w:val="24"/>
                <w:szCs w:val="24"/>
              </w:rPr>
            </w:pPr>
            <w:r w:rsidRPr="009F6F05">
              <w:rPr>
                <w:b/>
              </w:rPr>
              <w:t>Note:</w:t>
            </w:r>
            <w:r>
              <w:t xml:space="preserve"> Todd Graybill is available to provide most of the presentation topics listed adjacent to his contact information in exchange for any reasonable financial contribution to the Auburn Area Historical Society.  Any presentation to be given at a location in excess of thirty miles from Auburn may include a small fee for reimbursement of gas.  The majority of presentations are best provided if the group hosting the event has at least a minimal equipment support of a DVD player and a fair-sized television screen and/or a projection screen.</w:t>
            </w:r>
          </w:p>
        </w:tc>
        <w:tc>
          <w:tcPr>
            <w:tcW w:w="4966" w:type="dxa"/>
          </w:tcPr>
          <w:p w14:paraId="26418CA1" w14:textId="77777777" w:rsidR="00C52F94" w:rsidRDefault="00C52F94" w:rsidP="00C52F94">
            <w:pPr>
              <w:contextualSpacing/>
              <w:rPr>
                <w:b/>
                <w:sz w:val="24"/>
                <w:szCs w:val="24"/>
              </w:rPr>
            </w:pPr>
          </w:p>
          <w:p w14:paraId="5213D1F2" w14:textId="1A3960C1" w:rsidR="00C52F94" w:rsidRPr="003F210F" w:rsidRDefault="00C52F94" w:rsidP="00C52F94">
            <w:pPr>
              <w:contextualSpacing/>
              <w:rPr>
                <w:b/>
                <w:sz w:val="24"/>
                <w:szCs w:val="24"/>
              </w:rPr>
            </w:pPr>
            <w:r>
              <w:rPr>
                <w:b/>
                <w:sz w:val="24"/>
                <w:szCs w:val="24"/>
              </w:rPr>
              <w:t>“A Closer Look at the Auburn Public Cemetery”</w:t>
            </w:r>
          </w:p>
        </w:tc>
        <w:tc>
          <w:tcPr>
            <w:tcW w:w="4636" w:type="dxa"/>
          </w:tcPr>
          <w:p w14:paraId="068620BF" w14:textId="77777777" w:rsidR="00C52F94" w:rsidRDefault="00C52F94" w:rsidP="00C52F94">
            <w:pPr>
              <w:contextualSpacing/>
              <w:rPr>
                <w:sz w:val="24"/>
                <w:szCs w:val="24"/>
              </w:rPr>
            </w:pPr>
            <w:r>
              <w:rPr>
                <w:sz w:val="24"/>
                <w:szCs w:val="24"/>
              </w:rPr>
              <w:t xml:space="preserve">PowerPoint presentation with </w:t>
            </w:r>
          </w:p>
          <w:p w14:paraId="5D6A129E" w14:textId="62A2F0FD"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52F92E68" w14:textId="77777777" w:rsidR="00C52F94" w:rsidRDefault="00C52F94" w:rsidP="00C52F94">
            <w:pPr>
              <w:contextualSpacing/>
              <w:jc w:val="center"/>
              <w:rPr>
                <w:sz w:val="24"/>
                <w:szCs w:val="24"/>
              </w:rPr>
            </w:pPr>
          </w:p>
          <w:p w14:paraId="49593235" w14:textId="3BBCBF06" w:rsidR="00C52F94" w:rsidRPr="003F210F" w:rsidRDefault="00C52F94" w:rsidP="00C52F94">
            <w:pPr>
              <w:contextualSpacing/>
              <w:jc w:val="center"/>
              <w:rPr>
                <w:sz w:val="24"/>
                <w:szCs w:val="24"/>
              </w:rPr>
            </w:pPr>
            <w:r>
              <w:rPr>
                <w:sz w:val="24"/>
                <w:szCs w:val="24"/>
              </w:rPr>
              <w:t>02/2019</w:t>
            </w:r>
          </w:p>
        </w:tc>
      </w:tr>
      <w:tr w:rsidR="00C52F94" w14:paraId="0010EB7C" w14:textId="77777777" w:rsidTr="002E4579">
        <w:tc>
          <w:tcPr>
            <w:tcW w:w="3177" w:type="dxa"/>
            <w:vMerge/>
            <w:shd w:val="clear" w:color="auto" w:fill="auto"/>
          </w:tcPr>
          <w:p w14:paraId="45061EA9" w14:textId="77777777" w:rsidR="00C52F94" w:rsidRPr="003F210F" w:rsidRDefault="00C52F94" w:rsidP="00C52F94">
            <w:pPr>
              <w:contextualSpacing/>
              <w:rPr>
                <w:b/>
                <w:sz w:val="24"/>
                <w:szCs w:val="24"/>
              </w:rPr>
            </w:pPr>
          </w:p>
        </w:tc>
        <w:tc>
          <w:tcPr>
            <w:tcW w:w="4966" w:type="dxa"/>
          </w:tcPr>
          <w:p w14:paraId="16D31316" w14:textId="77777777" w:rsidR="00C52F94" w:rsidRDefault="00C52F94" w:rsidP="00C52F94">
            <w:pPr>
              <w:contextualSpacing/>
              <w:rPr>
                <w:b/>
                <w:sz w:val="24"/>
                <w:szCs w:val="24"/>
              </w:rPr>
            </w:pPr>
          </w:p>
          <w:p w14:paraId="1DD59C2F" w14:textId="6570C8DD" w:rsidR="00C52F94" w:rsidRDefault="00C52F94" w:rsidP="00C52F94">
            <w:pPr>
              <w:contextualSpacing/>
              <w:rPr>
                <w:b/>
                <w:sz w:val="24"/>
                <w:szCs w:val="24"/>
              </w:rPr>
            </w:pPr>
            <w:r w:rsidRPr="003F210F">
              <w:rPr>
                <w:b/>
                <w:sz w:val="24"/>
                <w:szCs w:val="24"/>
              </w:rPr>
              <w:t xml:space="preserve">“Advertising </w:t>
            </w:r>
            <w:r>
              <w:rPr>
                <w:b/>
                <w:sz w:val="24"/>
                <w:szCs w:val="24"/>
              </w:rPr>
              <w:t>&amp;</w:t>
            </w:r>
            <w:r w:rsidRPr="003F210F">
              <w:rPr>
                <w:b/>
                <w:sz w:val="24"/>
                <w:szCs w:val="24"/>
              </w:rPr>
              <w:t xml:space="preserve"> Promotional </w:t>
            </w:r>
          </w:p>
          <w:p w14:paraId="3A8FF6BA" w14:textId="3C7634D5" w:rsidR="00C52F94" w:rsidRPr="003F210F" w:rsidRDefault="00C52F94" w:rsidP="00C52F94">
            <w:pPr>
              <w:contextualSpacing/>
              <w:rPr>
                <w:b/>
                <w:sz w:val="24"/>
                <w:szCs w:val="24"/>
              </w:rPr>
            </w:pPr>
            <w:r w:rsidRPr="003F210F">
              <w:rPr>
                <w:b/>
                <w:sz w:val="24"/>
                <w:szCs w:val="24"/>
              </w:rPr>
              <w:t>Pieces of Auburn, PA”</w:t>
            </w:r>
          </w:p>
        </w:tc>
        <w:tc>
          <w:tcPr>
            <w:tcW w:w="4636" w:type="dxa"/>
          </w:tcPr>
          <w:p w14:paraId="47FF29A1"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607B74B7" w14:textId="3097BB74" w:rsidR="00C52F94" w:rsidRDefault="00C52F94" w:rsidP="00C52F94">
            <w:pPr>
              <w:contextualSpacing/>
              <w:rPr>
                <w:sz w:val="24"/>
                <w:szCs w:val="24"/>
              </w:rPr>
            </w:pPr>
            <w:r>
              <w:rPr>
                <w:sz w:val="24"/>
                <w:szCs w:val="24"/>
              </w:rPr>
              <w:t>television and DVD player required</w:t>
            </w:r>
          </w:p>
          <w:p w14:paraId="532EDB5E" w14:textId="0F354C8C"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47A277F2" w14:textId="77777777" w:rsidR="00C52F94" w:rsidRDefault="00C52F94" w:rsidP="00C52F94">
            <w:pPr>
              <w:contextualSpacing/>
              <w:jc w:val="center"/>
              <w:rPr>
                <w:sz w:val="24"/>
                <w:szCs w:val="24"/>
              </w:rPr>
            </w:pPr>
          </w:p>
          <w:p w14:paraId="3EE04DBD" w14:textId="77777777" w:rsidR="00C52F94" w:rsidRDefault="00C52F94" w:rsidP="00C52F94">
            <w:pPr>
              <w:contextualSpacing/>
              <w:jc w:val="center"/>
              <w:rPr>
                <w:sz w:val="24"/>
                <w:szCs w:val="24"/>
              </w:rPr>
            </w:pPr>
          </w:p>
          <w:p w14:paraId="3E1328CC" w14:textId="77777777" w:rsidR="00C52F94" w:rsidRPr="003F210F" w:rsidRDefault="00C52F94" w:rsidP="00C52F94">
            <w:pPr>
              <w:contextualSpacing/>
              <w:jc w:val="center"/>
              <w:rPr>
                <w:sz w:val="24"/>
                <w:szCs w:val="24"/>
              </w:rPr>
            </w:pPr>
            <w:r>
              <w:rPr>
                <w:sz w:val="24"/>
                <w:szCs w:val="24"/>
              </w:rPr>
              <w:t>06/2011</w:t>
            </w:r>
          </w:p>
        </w:tc>
      </w:tr>
      <w:tr w:rsidR="00C52F94" w14:paraId="534CE083" w14:textId="77777777" w:rsidTr="002E4579">
        <w:tc>
          <w:tcPr>
            <w:tcW w:w="3177" w:type="dxa"/>
            <w:vMerge/>
            <w:shd w:val="clear" w:color="auto" w:fill="auto"/>
          </w:tcPr>
          <w:p w14:paraId="2426B191" w14:textId="77777777" w:rsidR="00C52F94" w:rsidRPr="003F210F" w:rsidRDefault="00C52F94" w:rsidP="00C52F94">
            <w:pPr>
              <w:contextualSpacing/>
              <w:rPr>
                <w:b/>
                <w:sz w:val="24"/>
                <w:szCs w:val="24"/>
              </w:rPr>
            </w:pPr>
          </w:p>
        </w:tc>
        <w:tc>
          <w:tcPr>
            <w:tcW w:w="4966" w:type="dxa"/>
          </w:tcPr>
          <w:p w14:paraId="74869B35" w14:textId="77777777" w:rsidR="00C52F94" w:rsidRDefault="00C52F94" w:rsidP="00C52F94">
            <w:pPr>
              <w:contextualSpacing/>
              <w:rPr>
                <w:b/>
              </w:rPr>
            </w:pPr>
          </w:p>
          <w:p w14:paraId="7B76C005" w14:textId="32D6C66A" w:rsidR="00C52F94" w:rsidRPr="001E10B4" w:rsidRDefault="00C52F94" w:rsidP="00C52F94">
            <w:pPr>
              <w:contextualSpacing/>
              <w:rPr>
                <w:b/>
              </w:rPr>
            </w:pPr>
            <w:r w:rsidRPr="001E10B4">
              <w:rPr>
                <w:b/>
              </w:rPr>
              <w:t>“A Glimpse of Historical Highlights of Auburn, PA”</w:t>
            </w:r>
          </w:p>
        </w:tc>
        <w:tc>
          <w:tcPr>
            <w:tcW w:w="4636" w:type="dxa"/>
          </w:tcPr>
          <w:p w14:paraId="54150E20" w14:textId="77777777" w:rsidR="00C52F94" w:rsidRDefault="00C52F94" w:rsidP="00C52F94">
            <w:pPr>
              <w:contextualSpacing/>
              <w:rPr>
                <w:sz w:val="24"/>
                <w:szCs w:val="24"/>
              </w:rPr>
            </w:pPr>
            <w:r>
              <w:rPr>
                <w:sz w:val="24"/>
                <w:szCs w:val="24"/>
              </w:rPr>
              <w:t xml:space="preserve">PowerPoint presentation with </w:t>
            </w:r>
          </w:p>
          <w:p w14:paraId="15B17E13" w14:textId="46CBCCD9"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112B73D8" w14:textId="77777777" w:rsidR="00C52F94" w:rsidRDefault="00C52F94" w:rsidP="00C52F94">
            <w:pPr>
              <w:contextualSpacing/>
              <w:jc w:val="center"/>
              <w:rPr>
                <w:sz w:val="24"/>
                <w:szCs w:val="24"/>
              </w:rPr>
            </w:pPr>
          </w:p>
          <w:p w14:paraId="553E54ED" w14:textId="6AFD4420" w:rsidR="00C52F94" w:rsidRDefault="00C52F94" w:rsidP="00C52F94">
            <w:pPr>
              <w:contextualSpacing/>
              <w:jc w:val="center"/>
              <w:rPr>
                <w:sz w:val="24"/>
                <w:szCs w:val="24"/>
              </w:rPr>
            </w:pPr>
            <w:r>
              <w:rPr>
                <w:sz w:val="24"/>
                <w:szCs w:val="24"/>
              </w:rPr>
              <w:t>05/2017</w:t>
            </w:r>
          </w:p>
        </w:tc>
      </w:tr>
      <w:tr w:rsidR="00C52F94" w14:paraId="12FE68F9" w14:textId="77777777" w:rsidTr="002E4579">
        <w:tc>
          <w:tcPr>
            <w:tcW w:w="3177" w:type="dxa"/>
            <w:vMerge/>
            <w:shd w:val="clear" w:color="auto" w:fill="auto"/>
          </w:tcPr>
          <w:p w14:paraId="474DE851" w14:textId="77777777" w:rsidR="00C52F94" w:rsidRPr="003F210F" w:rsidRDefault="00C52F94" w:rsidP="00C52F94">
            <w:pPr>
              <w:contextualSpacing/>
              <w:rPr>
                <w:b/>
                <w:sz w:val="24"/>
                <w:szCs w:val="24"/>
              </w:rPr>
            </w:pPr>
          </w:p>
        </w:tc>
        <w:tc>
          <w:tcPr>
            <w:tcW w:w="4966" w:type="dxa"/>
          </w:tcPr>
          <w:p w14:paraId="12D64664" w14:textId="67E18530" w:rsidR="00C52F94" w:rsidRPr="003F210F" w:rsidRDefault="00C52F94" w:rsidP="00C52F94">
            <w:pPr>
              <w:contextualSpacing/>
              <w:rPr>
                <w:b/>
                <w:sz w:val="24"/>
                <w:szCs w:val="24"/>
              </w:rPr>
            </w:pPr>
            <w:r w:rsidRPr="003F210F">
              <w:rPr>
                <w:b/>
                <w:sz w:val="24"/>
                <w:szCs w:val="24"/>
              </w:rPr>
              <w:t>“A Glimpse of the Auburn Shale Brick Co.”</w:t>
            </w:r>
          </w:p>
        </w:tc>
        <w:tc>
          <w:tcPr>
            <w:tcW w:w="4636" w:type="dxa"/>
          </w:tcPr>
          <w:p w14:paraId="4157316F" w14:textId="37CD843D" w:rsidR="00C52F94" w:rsidRPr="003F210F" w:rsidRDefault="00C52F94" w:rsidP="00C52F94">
            <w:pPr>
              <w:contextualSpacing/>
              <w:rPr>
                <w:sz w:val="24"/>
                <w:szCs w:val="24"/>
              </w:rPr>
            </w:pPr>
            <w:r w:rsidRPr="003F210F">
              <w:rPr>
                <w:sz w:val="24"/>
                <w:szCs w:val="24"/>
              </w:rPr>
              <w:t>Audible with visual aids</w:t>
            </w:r>
          </w:p>
        </w:tc>
        <w:tc>
          <w:tcPr>
            <w:tcW w:w="1531" w:type="dxa"/>
          </w:tcPr>
          <w:p w14:paraId="491057A0" w14:textId="3AE54ED0" w:rsidR="00C52F94" w:rsidRPr="003F210F" w:rsidRDefault="00C52F94" w:rsidP="00C52F94">
            <w:pPr>
              <w:contextualSpacing/>
              <w:jc w:val="center"/>
              <w:rPr>
                <w:sz w:val="24"/>
                <w:szCs w:val="24"/>
              </w:rPr>
            </w:pPr>
            <w:r w:rsidRPr="003F210F">
              <w:rPr>
                <w:sz w:val="24"/>
                <w:szCs w:val="24"/>
              </w:rPr>
              <w:t>01/2011</w:t>
            </w:r>
          </w:p>
        </w:tc>
      </w:tr>
      <w:tr w:rsidR="00C52F94" w14:paraId="5F18E008" w14:textId="77777777" w:rsidTr="002E4579">
        <w:tc>
          <w:tcPr>
            <w:tcW w:w="3177" w:type="dxa"/>
            <w:vMerge/>
            <w:shd w:val="clear" w:color="auto" w:fill="auto"/>
          </w:tcPr>
          <w:p w14:paraId="450DD5C0" w14:textId="77777777" w:rsidR="00C52F94" w:rsidRPr="003F210F" w:rsidRDefault="00C52F94" w:rsidP="00C52F94">
            <w:pPr>
              <w:contextualSpacing/>
              <w:rPr>
                <w:b/>
                <w:sz w:val="24"/>
                <w:szCs w:val="24"/>
              </w:rPr>
            </w:pPr>
          </w:p>
        </w:tc>
        <w:tc>
          <w:tcPr>
            <w:tcW w:w="4966" w:type="dxa"/>
          </w:tcPr>
          <w:p w14:paraId="3ECDF08E" w14:textId="3CD19797" w:rsidR="00C52F94" w:rsidRDefault="00C52F94" w:rsidP="00C52F94">
            <w:pPr>
              <w:contextualSpacing/>
              <w:rPr>
                <w:b/>
                <w:sz w:val="24"/>
                <w:szCs w:val="24"/>
              </w:rPr>
            </w:pPr>
            <w:r>
              <w:rPr>
                <w:b/>
                <w:sz w:val="24"/>
                <w:szCs w:val="24"/>
              </w:rPr>
              <w:t xml:space="preserve">“An Early Pictorial History of the </w:t>
            </w:r>
          </w:p>
          <w:p w14:paraId="7D924E33" w14:textId="77777777" w:rsidR="00C52F94" w:rsidRPr="003F210F" w:rsidRDefault="00C52F94" w:rsidP="00C52F94">
            <w:pPr>
              <w:contextualSpacing/>
              <w:rPr>
                <w:b/>
                <w:sz w:val="24"/>
                <w:szCs w:val="24"/>
              </w:rPr>
            </w:pPr>
            <w:r>
              <w:rPr>
                <w:b/>
                <w:sz w:val="24"/>
                <w:szCs w:val="24"/>
              </w:rPr>
              <w:t>Auburn Game and Fish Association”</w:t>
            </w:r>
          </w:p>
        </w:tc>
        <w:tc>
          <w:tcPr>
            <w:tcW w:w="4636" w:type="dxa"/>
          </w:tcPr>
          <w:p w14:paraId="7CF19362" w14:textId="77777777" w:rsidR="00C52F94" w:rsidRDefault="00C52F94" w:rsidP="00C52F94">
            <w:pPr>
              <w:contextualSpacing/>
              <w:rPr>
                <w:sz w:val="24"/>
                <w:szCs w:val="24"/>
              </w:rPr>
            </w:pPr>
          </w:p>
          <w:p w14:paraId="4F532B3B" w14:textId="2B0EB57A" w:rsidR="00C52F94" w:rsidRPr="003F210F" w:rsidRDefault="00C52F94" w:rsidP="00C52F94">
            <w:pPr>
              <w:contextualSpacing/>
              <w:rPr>
                <w:sz w:val="24"/>
                <w:szCs w:val="24"/>
              </w:rPr>
            </w:pPr>
            <w:r w:rsidRPr="003F210F">
              <w:rPr>
                <w:sz w:val="24"/>
                <w:szCs w:val="24"/>
              </w:rPr>
              <w:t xml:space="preserve">DVD presentation </w:t>
            </w:r>
            <w:r>
              <w:rPr>
                <w:sz w:val="24"/>
                <w:szCs w:val="24"/>
              </w:rPr>
              <w:t xml:space="preserve">with </w:t>
            </w:r>
            <w:r w:rsidRPr="003F210F">
              <w:rPr>
                <w:sz w:val="24"/>
                <w:szCs w:val="24"/>
              </w:rPr>
              <w:t>narration</w:t>
            </w:r>
          </w:p>
        </w:tc>
        <w:tc>
          <w:tcPr>
            <w:tcW w:w="1531" w:type="dxa"/>
          </w:tcPr>
          <w:p w14:paraId="44AE61F5" w14:textId="5AB00EC9" w:rsidR="00C52F94" w:rsidRDefault="00C52F94" w:rsidP="00C52F94">
            <w:pPr>
              <w:contextualSpacing/>
              <w:jc w:val="center"/>
              <w:rPr>
                <w:sz w:val="24"/>
                <w:szCs w:val="24"/>
              </w:rPr>
            </w:pPr>
          </w:p>
          <w:p w14:paraId="70F0C094" w14:textId="77777777" w:rsidR="00C52F94" w:rsidRPr="003F210F" w:rsidRDefault="00C52F94" w:rsidP="00C52F94">
            <w:pPr>
              <w:contextualSpacing/>
              <w:jc w:val="center"/>
              <w:rPr>
                <w:sz w:val="24"/>
                <w:szCs w:val="24"/>
              </w:rPr>
            </w:pPr>
            <w:r>
              <w:rPr>
                <w:sz w:val="24"/>
                <w:szCs w:val="24"/>
              </w:rPr>
              <w:t>01/2012</w:t>
            </w:r>
          </w:p>
        </w:tc>
      </w:tr>
      <w:tr w:rsidR="00C52F94" w14:paraId="5AF9CC12" w14:textId="77777777" w:rsidTr="002E4579">
        <w:tc>
          <w:tcPr>
            <w:tcW w:w="3177" w:type="dxa"/>
            <w:vMerge/>
            <w:shd w:val="clear" w:color="auto" w:fill="auto"/>
          </w:tcPr>
          <w:p w14:paraId="58576CE5" w14:textId="77777777" w:rsidR="00C52F94" w:rsidRPr="003F210F" w:rsidRDefault="00C52F94" w:rsidP="00C52F94">
            <w:pPr>
              <w:contextualSpacing/>
              <w:rPr>
                <w:b/>
                <w:sz w:val="24"/>
                <w:szCs w:val="24"/>
              </w:rPr>
            </w:pPr>
          </w:p>
        </w:tc>
        <w:tc>
          <w:tcPr>
            <w:tcW w:w="4966" w:type="dxa"/>
          </w:tcPr>
          <w:p w14:paraId="77120F05" w14:textId="77777777" w:rsidR="003C3CE4" w:rsidRDefault="003C3CE4" w:rsidP="00C52F94">
            <w:pPr>
              <w:contextualSpacing/>
              <w:rPr>
                <w:b/>
                <w:sz w:val="24"/>
                <w:szCs w:val="24"/>
              </w:rPr>
            </w:pPr>
          </w:p>
          <w:p w14:paraId="77CFC59E" w14:textId="77777777" w:rsidR="00C52F94" w:rsidRDefault="00C52F94" w:rsidP="00C52F94">
            <w:pPr>
              <w:contextualSpacing/>
              <w:rPr>
                <w:b/>
                <w:sz w:val="24"/>
                <w:szCs w:val="24"/>
              </w:rPr>
            </w:pPr>
            <w:r>
              <w:rPr>
                <w:b/>
                <w:sz w:val="24"/>
                <w:szCs w:val="24"/>
              </w:rPr>
              <w:t>“An In-Depth Look at the Auburn Area</w:t>
            </w:r>
          </w:p>
          <w:p w14:paraId="78DD33BC" w14:textId="77777777" w:rsidR="00C52F94" w:rsidRDefault="00C52F94" w:rsidP="00C52F94">
            <w:pPr>
              <w:contextualSpacing/>
              <w:rPr>
                <w:b/>
                <w:sz w:val="24"/>
                <w:szCs w:val="24"/>
              </w:rPr>
            </w:pPr>
            <w:r>
              <w:rPr>
                <w:b/>
                <w:sz w:val="24"/>
                <w:szCs w:val="24"/>
              </w:rPr>
              <w:t>Historical Society’s Internet Website”</w:t>
            </w:r>
          </w:p>
        </w:tc>
        <w:tc>
          <w:tcPr>
            <w:tcW w:w="4636" w:type="dxa"/>
          </w:tcPr>
          <w:p w14:paraId="59169E85" w14:textId="3B4E6867" w:rsidR="00C52F94" w:rsidRDefault="00C52F94" w:rsidP="00C52F94">
            <w:pPr>
              <w:contextualSpacing/>
              <w:rPr>
                <w:sz w:val="24"/>
                <w:szCs w:val="24"/>
              </w:rPr>
            </w:pPr>
            <w:proofErr w:type="spellStart"/>
            <w:r>
              <w:rPr>
                <w:sz w:val="24"/>
                <w:szCs w:val="24"/>
              </w:rPr>
              <w:t>Compter</w:t>
            </w:r>
            <w:proofErr w:type="spellEnd"/>
            <w:r>
              <w:rPr>
                <w:sz w:val="24"/>
                <w:szCs w:val="24"/>
              </w:rPr>
              <w:t>-link to digital projector to scroll</w:t>
            </w:r>
          </w:p>
          <w:p w14:paraId="53CC2B75" w14:textId="28C427D9" w:rsidR="00C52F94" w:rsidRDefault="00C52F94" w:rsidP="00C52F94">
            <w:pPr>
              <w:contextualSpacing/>
              <w:rPr>
                <w:sz w:val="24"/>
                <w:szCs w:val="24"/>
              </w:rPr>
            </w:pPr>
            <w:r>
              <w:rPr>
                <w:sz w:val="24"/>
                <w:szCs w:val="24"/>
              </w:rPr>
              <w:t>through select pages of website accompanied by narration</w:t>
            </w:r>
          </w:p>
        </w:tc>
        <w:tc>
          <w:tcPr>
            <w:tcW w:w="1531" w:type="dxa"/>
          </w:tcPr>
          <w:p w14:paraId="5AAC0ADC" w14:textId="22BD2F11" w:rsidR="00C52F94" w:rsidRDefault="00C52F94" w:rsidP="00C52F94">
            <w:pPr>
              <w:contextualSpacing/>
              <w:jc w:val="center"/>
              <w:rPr>
                <w:sz w:val="24"/>
                <w:szCs w:val="24"/>
              </w:rPr>
            </w:pPr>
          </w:p>
          <w:p w14:paraId="15296E38" w14:textId="77777777" w:rsidR="00C52F94" w:rsidRDefault="00C52F94" w:rsidP="00C52F94">
            <w:pPr>
              <w:contextualSpacing/>
              <w:jc w:val="center"/>
              <w:rPr>
                <w:sz w:val="24"/>
                <w:szCs w:val="24"/>
              </w:rPr>
            </w:pPr>
          </w:p>
          <w:p w14:paraId="71761B14" w14:textId="77777777" w:rsidR="00C52F94" w:rsidRDefault="00C52F94" w:rsidP="00C52F94">
            <w:pPr>
              <w:contextualSpacing/>
              <w:jc w:val="center"/>
              <w:rPr>
                <w:sz w:val="24"/>
                <w:szCs w:val="24"/>
              </w:rPr>
            </w:pPr>
            <w:r>
              <w:rPr>
                <w:sz w:val="24"/>
                <w:szCs w:val="24"/>
              </w:rPr>
              <w:t>06/2018</w:t>
            </w:r>
          </w:p>
        </w:tc>
      </w:tr>
      <w:tr w:rsidR="00C52F94" w14:paraId="7A85D148" w14:textId="77777777" w:rsidTr="002E4579">
        <w:tc>
          <w:tcPr>
            <w:tcW w:w="3177" w:type="dxa"/>
            <w:vMerge/>
            <w:shd w:val="clear" w:color="auto" w:fill="auto"/>
          </w:tcPr>
          <w:p w14:paraId="3C16A77B" w14:textId="77777777" w:rsidR="00C52F94" w:rsidRPr="003F210F" w:rsidRDefault="00C52F94" w:rsidP="00C52F94">
            <w:pPr>
              <w:contextualSpacing/>
              <w:rPr>
                <w:b/>
                <w:sz w:val="24"/>
                <w:szCs w:val="24"/>
              </w:rPr>
            </w:pPr>
          </w:p>
        </w:tc>
        <w:tc>
          <w:tcPr>
            <w:tcW w:w="4966" w:type="dxa"/>
          </w:tcPr>
          <w:p w14:paraId="4C23E476" w14:textId="77777777" w:rsidR="00C52F94" w:rsidRDefault="00C52F94" w:rsidP="00C52F94">
            <w:pPr>
              <w:contextualSpacing/>
              <w:rPr>
                <w:b/>
                <w:sz w:val="24"/>
                <w:szCs w:val="24"/>
              </w:rPr>
            </w:pPr>
          </w:p>
          <w:p w14:paraId="735BA653" w14:textId="77777777" w:rsidR="00C52F94" w:rsidRDefault="00C52F94" w:rsidP="00C52F94">
            <w:pPr>
              <w:contextualSpacing/>
              <w:rPr>
                <w:b/>
                <w:sz w:val="24"/>
                <w:szCs w:val="24"/>
              </w:rPr>
            </w:pPr>
          </w:p>
          <w:p w14:paraId="18006759" w14:textId="45629E31" w:rsidR="00C52F94" w:rsidRDefault="00C52F94" w:rsidP="00C52F94">
            <w:pPr>
              <w:contextualSpacing/>
              <w:rPr>
                <w:b/>
                <w:sz w:val="24"/>
                <w:szCs w:val="24"/>
              </w:rPr>
            </w:pPr>
            <w:r>
              <w:rPr>
                <w:b/>
                <w:sz w:val="24"/>
                <w:szCs w:val="24"/>
              </w:rPr>
              <w:t>“A Postal Tour of Auburn, PA”</w:t>
            </w:r>
          </w:p>
        </w:tc>
        <w:tc>
          <w:tcPr>
            <w:tcW w:w="4636" w:type="dxa"/>
          </w:tcPr>
          <w:p w14:paraId="533463F5"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1BEB7E2E" w14:textId="77777777" w:rsidR="00C52F94" w:rsidRDefault="00C52F94" w:rsidP="00C52F94">
            <w:pPr>
              <w:contextualSpacing/>
              <w:rPr>
                <w:sz w:val="24"/>
                <w:szCs w:val="24"/>
              </w:rPr>
            </w:pPr>
            <w:r>
              <w:rPr>
                <w:sz w:val="24"/>
                <w:szCs w:val="24"/>
              </w:rPr>
              <w:t>television and DVD player required</w:t>
            </w:r>
          </w:p>
          <w:p w14:paraId="51A8B476" w14:textId="34546BD3"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501FEFED" w14:textId="77777777" w:rsidR="00C52F94" w:rsidRDefault="00C52F94" w:rsidP="00C52F94">
            <w:pPr>
              <w:contextualSpacing/>
              <w:jc w:val="center"/>
              <w:rPr>
                <w:sz w:val="24"/>
                <w:szCs w:val="24"/>
              </w:rPr>
            </w:pPr>
          </w:p>
          <w:p w14:paraId="4CF7C35C" w14:textId="77777777" w:rsidR="00C52F94" w:rsidRDefault="00C52F94" w:rsidP="00C52F94">
            <w:pPr>
              <w:contextualSpacing/>
              <w:jc w:val="center"/>
              <w:rPr>
                <w:sz w:val="24"/>
                <w:szCs w:val="24"/>
              </w:rPr>
            </w:pPr>
          </w:p>
          <w:p w14:paraId="744447DD" w14:textId="1E08A6E8" w:rsidR="00C52F94" w:rsidRDefault="00C52F94" w:rsidP="00C52F94">
            <w:pPr>
              <w:contextualSpacing/>
              <w:jc w:val="center"/>
              <w:rPr>
                <w:sz w:val="24"/>
                <w:szCs w:val="24"/>
              </w:rPr>
            </w:pPr>
            <w:r>
              <w:rPr>
                <w:sz w:val="24"/>
                <w:szCs w:val="24"/>
              </w:rPr>
              <w:t>10/2014</w:t>
            </w:r>
          </w:p>
        </w:tc>
      </w:tr>
      <w:tr w:rsidR="00C52F94" w14:paraId="35D981A8" w14:textId="77777777" w:rsidTr="002E4579">
        <w:tc>
          <w:tcPr>
            <w:tcW w:w="3177" w:type="dxa"/>
            <w:vMerge/>
            <w:shd w:val="clear" w:color="auto" w:fill="auto"/>
          </w:tcPr>
          <w:p w14:paraId="7ABABBDA" w14:textId="77777777" w:rsidR="00C52F94" w:rsidRPr="003F210F" w:rsidRDefault="00C52F94" w:rsidP="00C52F94">
            <w:pPr>
              <w:contextualSpacing/>
              <w:rPr>
                <w:b/>
                <w:sz w:val="24"/>
                <w:szCs w:val="24"/>
              </w:rPr>
            </w:pPr>
          </w:p>
        </w:tc>
        <w:tc>
          <w:tcPr>
            <w:tcW w:w="4966" w:type="dxa"/>
          </w:tcPr>
          <w:p w14:paraId="68C58E68" w14:textId="77777777" w:rsidR="00C52F94" w:rsidRPr="003F210F" w:rsidRDefault="00C52F94" w:rsidP="00C52F94">
            <w:pPr>
              <w:contextualSpacing/>
              <w:rPr>
                <w:b/>
                <w:sz w:val="24"/>
                <w:szCs w:val="24"/>
              </w:rPr>
            </w:pPr>
          </w:p>
          <w:p w14:paraId="7DF5217D" w14:textId="77777777" w:rsidR="00C52F94" w:rsidRPr="003F210F" w:rsidRDefault="00C52F94" w:rsidP="00C52F94">
            <w:pPr>
              <w:contextualSpacing/>
              <w:rPr>
                <w:b/>
                <w:sz w:val="24"/>
                <w:szCs w:val="24"/>
              </w:rPr>
            </w:pPr>
          </w:p>
          <w:p w14:paraId="4012C653" w14:textId="77777777" w:rsidR="00C52F94" w:rsidRPr="003F210F" w:rsidRDefault="00C52F94" w:rsidP="00C52F94">
            <w:pPr>
              <w:contextualSpacing/>
              <w:rPr>
                <w:b/>
                <w:sz w:val="24"/>
                <w:szCs w:val="24"/>
              </w:rPr>
            </w:pPr>
            <w:r w:rsidRPr="003F210F">
              <w:rPr>
                <w:b/>
                <w:sz w:val="24"/>
                <w:szCs w:val="24"/>
              </w:rPr>
              <w:t>“A Stroll Down Early Market Street”</w:t>
            </w:r>
          </w:p>
        </w:tc>
        <w:tc>
          <w:tcPr>
            <w:tcW w:w="4636" w:type="dxa"/>
          </w:tcPr>
          <w:p w14:paraId="517B38A9"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7F399770" w14:textId="77777777" w:rsidR="00C52F94" w:rsidRDefault="00C52F94" w:rsidP="00C52F94">
            <w:pPr>
              <w:contextualSpacing/>
              <w:rPr>
                <w:sz w:val="24"/>
                <w:szCs w:val="24"/>
              </w:rPr>
            </w:pPr>
            <w:r>
              <w:rPr>
                <w:sz w:val="24"/>
                <w:szCs w:val="24"/>
              </w:rPr>
              <w:t>television and DVD player required</w:t>
            </w:r>
          </w:p>
          <w:p w14:paraId="1951DAE1" w14:textId="5F73A10A"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7446A78D" w14:textId="77777777" w:rsidR="00C52F94" w:rsidRPr="003F210F" w:rsidRDefault="00C52F94" w:rsidP="00C52F94">
            <w:pPr>
              <w:contextualSpacing/>
              <w:jc w:val="center"/>
              <w:rPr>
                <w:sz w:val="24"/>
                <w:szCs w:val="24"/>
              </w:rPr>
            </w:pPr>
          </w:p>
          <w:p w14:paraId="5596C6CE" w14:textId="77777777" w:rsidR="00C52F94" w:rsidRPr="003F210F" w:rsidRDefault="00C52F94" w:rsidP="00C52F94">
            <w:pPr>
              <w:contextualSpacing/>
              <w:jc w:val="center"/>
              <w:rPr>
                <w:sz w:val="24"/>
                <w:szCs w:val="24"/>
              </w:rPr>
            </w:pPr>
          </w:p>
          <w:p w14:paraId="1455ACF9" w14:textId="77777777" w:rsidR="00C52F94" w:rsidRPr="003F210F" w:rsidRDefault="00C52F94" w:rsidP="00C52F94">
            <w:pPr>
              <w:contextualSpacing/>
              <w:jc w:val="center"/>
              <w:rPr>
                <w:sz w:val="24"/>
                <w:szCs w:val="24"/>
              </w:rPr>
            </w:pPr>
            <w:r w:rsidRPr="003F210F">
              <w:rPr>
                <w:sz w:val="24"/>
                <w:szCs w:val="24"/>
              </w:rPr>
              <w:t>05/2008</w:t>
            </w:r>
          </w:p>
        </w:tc>
      </w:tr>
      <w:tr w:rsidR="00C52F94" w14:paraId="6B358715" w14:textId="77777777" w:rsidTr="002E4579">
        <w:tc>
          <w:tcPr>
            <w:tcW w:w="3177" w:type="dxa"/>
            <w:vMerge/>
            <w:shd w:val="clear" w:color="auto" w:fill="auto"/>
          </w:tcPr>
          <w:p w14:paraId="744FE285" w14:textId="77777777" w:rsidR="00C52F94" w:rsidRPr="003F210F" w:rsidRDefault="00C52F94" w:rsidP="00C52F94">
            <w:pPr>
              <w:contextualSpacing/>
              <w:rPr>
                <w:b/>
                <w:sz w:val="24"/>
                <w:szCs w:val="24"/>
              </w:rPr>
            </w:pPr>
          </w:p>
        </w:tc>
        <w:tc>
          <w:tcPr>
            <w:tcW w:w="4966" w:type="dxa"/>
          </w:tcPr>
          <w:p w14:paraId="3E4FCFB1" w14:textId="77777777" w:rsidR="00C52F94" w:rsidRDefault="00C52F94" w:rsidP="00C52F94">
            <w:pPr>
              <w:contextualSpacing/>
              <w:rPr>
                <w:b/>
                <w:sz w:val="24"/>
                <w:szCs w:val="24"/>
              </w:rPr>
            </w:pPr>
          </w:p>
          <w:p w14:paraId="37B1F603" w14:textId="580E7949" w:rsidR="00C52F94" w:rsidRDefault="00C52F94" w:rsidP="00C52F94">
            <w:pPr>
              <w:contextualSpacing/>
              <w:rPr>
                <w:b/>
                <w:sz w:val="24"/>
                <w:szCs w:val="24"/>
              </w:rPr>
            </w:pPr>
            <w:r>
              <w:rPr>
                <w:b/>
                <w:sz w:val="24"/>
                <w:szCs w:val="24"/>
              </w:rPr>
              <w:t xml:space="preserve">“Charles Quail: Auburn’s </w:t>
            </w:r>
          </w:p>
          <w:p w14:paraId="4137A7EF" w14:textId="77777777" w:rsidR="00C52F94" w:rsidRPr="003F210F" w:rsidRDefault="00C52F94" w:rsidP="00C52F94">
            <w:pPr>
              <w:contextualSpacing/>
              <w:rPr>
                <w:b/>
                <w:sz w:val="24"/>
                <w:szCs w:val="24"/>
              </w:rPr>
            </w:pPr>
            <w:r>
              <w:rPr>
                <w:b/>
                <w:sz w:val="24"/>
                <w:szCs w:val="24"/>
              </w:rPr>
              <w:t>Most Prolific Resident”</w:t>
            </w:r>
          </w:p>
        </w:tc>
        <w:tc>
          <w:tcPr>
            <w:tcW w:w="4636" w:type="dxa"/>
          </w:tcPr>
          <w:p w14:paraId="4C0D068C"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2AC11030" w14:textId="77777777" w:rsidR="00C52F94" w:rsidRDefault="00C52F94" w:rsidP="00C52F94">
            <w:pPr>
              <w:contextualSpacing/>
              <w:rPr>
                <w:sz w:val="24"/>
                <w:szCs w:val="24"/>
              </w:rPr>
            </w:pPr>
            <w:r>
              <w:rPr>
                <w:sz w:val="24"/>
                <w:szCs w:val="24"/>
              </w:rPr>
              <w:t>television and DVD player required</w:t>
            </w:r>
          </w:p>
          <w:p w14:paraId="164CEC1E" w14:textId="4B96C76C"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200AFA24" w14:textId="77777777" w:rsidR="00C52F94" w:rsidRDefault="00C52F94" w:rsidP="00C52F94">
            <w:pPr>
              <w:contextualSpacing/>
              <w:jc w:val="center"/>
              <w:rPr>
                <w:sz w:val="24"/>
                <w:szCs w:val="24"/>
              </w:rPr>
            </w:pPr>
          </w:p>
          <w:p w14:paraId="1C52E446" w14:textId="77777777" w:rsidR="00C52F94" w:rsidRDefault="00C52F94" w:rsidP="00C52F94">
            <w:pPr>
              <w:contextualSpacing/>
              <w:jc w:val="center"/>
              <w:rPr>
                <w:sz w:val="24"/>
                <w:szCs w:val="24"/>
              </w:rPr>
            </w:pPr>
          </w:p>
          <w:p w14:paraId="602AF63E" w14:textId="16DFA1E7" w:rsidR="00C52F94" w:rsidRPr="003F210F" w:rsidRDefault="00C52F94" w:rsidP="00C52F94">
            <w:pPr>
              <w:contextualSpacing/>
              <w:jc w:val="center"/>
              <w:rPr>
                <w:sz w:val="24"/>
                <w:szCs w:val="24"/>
              </w:rPr>
            </w:pPr>
            <w:r>
              <w:rPr>
                <w:sz w:val="24"/>
                <w:szCs w:val="24"/>
              </w:rPr>
              <w:t>02/2016</w:t>
            </w:r>
          </w:p>
        </w:tc>
      </w:tr>
      <w:tr w:rsidR="00C52F94" w14:paraId="123C5B76" w14:textId="77777777" w:rsidTr="002E4579">
        <w:tc>
          <w:tcPr>
            <w:tcW w:w="3177" w:type="dxa"/>
            <w:vMerge/>
            <w:shd w:val="clear" w:color="auto" w:fill="auto"/>
          </w:tcPr>
          <w:p w14:paraId="7F8C134E" w14:textId="77777777" w:rsidR="00C52F94" w:rsidRPr="003F210F" w:rsidRDefault="00C52F94" w:rsidP="00C52F94">
            <w:pPr>
              <w:contextualSpacing/>
              <w:rPr>
                <w:b/>
                <w:sz w:val="24"/>
                <w:szCs w:val="24"/>
              </w:rPr>
            </w:pPr>
          </w:p>
        </w:tc>
        <w:tc>
          <w:tcPr>
            <w:tcW w:w="4966" w:type="dxa"/>
            <w:shd w:val="clear" w:color="auto" w:fill="FFFFFF" w:themeFill="background1"/>
          </w:tcPr>
          <w:p w14:paraId="3BCDA015" w14:textId="77777777" w:rsidR="00C52F94" w:rsidRPr="003F210F" w:rsidRDefault="00C52F94" w:rsidP="00C52F94">
            <w:pPr>
              <w:contextualSpacing/>
              <w:rPr>
                <w:b/>
                <w:sz w:val="24"/>
                <w:szCs w:val="24"/>
              </w:rPr>
            </w:pPr>
          </w:p>
          <w:p w14:paraId="5A830C23" w14:textId="77777777" w:rsidR="00C52F94" w:rsidRPr="003F210F" w:rsidRDefault="00C52F94" w:rsidP="00C52F94">
            <w:pPr>
              <w:contextualSpacing/>
              <w:rPr>
                <w:b/>
                <w:sz w:val="24"/>
                <w:szCs w:val="24"/>
              </w:rPr>
            </w:pPr>
          </w:p>
          <w:p w14:paraId="707571A1" w14:textId="77777777" w:rsidR="00C52F94" w:rsidRPr="003F210F" w:rsidRDefault="00C52F94" w:rsidP="00C52F94">
            <w:pPr>
              <w:contextualSpacing/>
              <w:rPr>
                <w:b/>
                <w:sz w:val="24"/>
                <w:szCs w:val="24"/>
              </w:rPr>
            </w:pPr>
            <w:r w:rsidRPr="003F210F">
              <w:rPr>
                <w:b/>
                <w:sz w:val="24"/>
                <w:szCs w:val="24"/>
              </w:rPr>
              <w:t>“Early Auburn in Pictures”</w:t>
            </w:r>
          </w:p>
        </w:tc>
        <w:tc>
          <w:tcPr>
            <w:tcW w:w="4636" w:type="dxa"/>
            <w:shd w:val="clear" w:color="auto" w:fill="FFFFFF" w:themeFill="background1"/>
          </w:tcPr>
          <w:p w14:paraId="653F8598"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50F4F641" w14:textId="77777777" w:rsidR="00C52F94" w:rsidRDefault="00C52F94" w:rsidP="00C52F94">
            <w:pPr>
              <w:contextualSpacing/>
              <w:rPr>
                <w:sz w:val="24"/>
                <w:szCs w:val="24"/>
              </w:rPr>
            </w:pPr>
            <w:r>
              <w:rPr>
                <w:sz w:val="24"/>
                <w:szCs w:val="24"/>
              </w:rPr>
              <w:t>television and DVD player required</w:t>
            </w:r>
          </w:p>
          <w:p w14:paraId="4851C4B4" w14:textId="6097F3E1" w:rsidR="00C52F94" w:rsidRPr="003F210F" w:rsidRDefault="00C52F94" w:rsidP="00C52F94">
            <w:pPr>
              <w:contextualSpacing/>
              <w:rPr>
                <w:sz w:val="24"/>
                <w:szCs w:val="24"/>
              </w:rPr>
            </w:pPr>
            <w:r w:rsidRPr="003F210F">
              <w:rPr>
                <w:sz w:val="24"/>
                <w:szCs w:val="24"/>
              </w:rPr>
              <w:t>(DVD of presentation available for sale)</w:t>
            </w:r>
          </w:p>
        </w:tc>
        <w:tc>
          <w:tcPr>
            <w:tcW w:w="1531" w:type="dxa"/>
            <w:shd w:val="clear" w:color="auto" w:fill="FFFFFF" w:themeFill="background1"/>
          </w:tcPr>
          <w:p w14:paraId="03F41A57" w14:textId="77777777" w:rsidR="00C52F94" w:rsidRPr="003F210F" w:rsidRDefault="00C52F94" w:rsidP="00C52F94">
            <w:pPr>
              <w:contextualSpacing/>
              <w:jc w:val="center"/>
              <w:rPr>
                <w:sz w:val="24"/>
                <w:szCs w:val="24"/>
              </w:rPr>
            </w:pPr>
          </w:p>
          <w:p w14:paraId="46A33321" w14:textId="77777777" w:rsidR="00C52F94" w:rsidRPr="003F210F" w:rsidRDefault="00C52F94" w:rsidP="00C52F94">
            <w:pPr>
              <w:contextualSpacing/>
              <w:jc w:val="center"/>
              <w:rPr>
                <w:sz w:val="24"/>
                <w:szCs w:val="24"/>
              </w:rPr>
            </w:pPr>
          </w:p>
          <w:p w14:paraId="7DED4350" w14:textId="77777777" w:rsidR="00C52F94" w:rsidRPr="003F210F" w:rsidRDefault="00C52F94" w:rsidP="00C52F94">
            <w:pPr>
              <w:contextualSpacing/>
              <w:jc w:val="center"/>
              <w:rPr>
                <w:sz w:val="24"/>
                <w:szCs w:val="24"/>
              </w:rPr>
            </w:pPr>
            <w:r w:rsidRPr="003F210F">
              <w:rPr>
                <w:sz w:val="24"/>
                <w:szCs w:val="24"/>
              </w:rPr>
              <w:t>0</w:t>
            </w:r>
            <w:r>
              <w:rPr>
                <w:sz w:val="24"/>
                <w:szCs w:val="24"/>
              </w:rPr>
              <w:t>7</w:t>
            </w:r>
            <w:r w:rsidRPr="003F210F">
              <w:rPr>
                <w:sz w:val="24"/>
                <w:szCs w:val="24"/>
              </w:rPr>
              <w:t>/2010</w:t>
            </w:r>
          </w:p>
        </w:tc>
      </w:tr>
      <w:tr w:rsidR="00C52F94" w14:paraId="429EFCB4" w14:textId="77777777" w:rsidTr="002E4579">
        <w:tc>
          <w:tcPr>
            <w:tcW w:w="3177" w:type="dxa"/>
            <w:vMerge/>
            <w:shd w:val="clear" w:color="auto" w:fill="auto"/>
          </w:tcPr>
          <w:p w14:paraId="308D7A09" w14:textId="77777777" w:rsidR="00C52F94" w:rsidRPr="003F210F" w:rsidRDefault="00C52F94" w:rsidP="00C52F94">
            <w:pPr>
              <w:contextualSpacing/>
              <w:rPr>
                <w:b/>
                <w:sz w:val="24"/>
                <w:szCs w:val="24"/>
              </w:rPr>
            </w:pPr>
          </w:p>
        </w:tc>
        <w:tc>
          <w:tcPr>
            <w:tcW w:w="4966" w:type="dxa"/>
            <w:shd w:val="clear" w:color="auto" w:fill="FFFFFF" w:themeFill="background1"/>
          </w:tcPr>
          <w:p w14:paraId="405317EE" w14:textId="77777777" w:rsidR="00C52F94" w:rsidRDefault="00C52F94" w:rsidP="00C52F94">
            <w:pPr>
              <w:contextualSpacing/>
              <w:rPr>
                <w:b/>
                <w:sz w:val="24"/>
                <w:szCs w:val="24"/>
              </w:rPr>
            </w:pPr>
          </w:p>
          <w:p w14:paraId="3E8F7FA4" w14:textId="7D304850" w:rsidR="00C52F94" w:rsidRDefault="00C52F94" w:rsidP="00C52F94">
            <w:pPr>
              <w:contextualSpacing/>
              <w:rPr>
                <w:b/>
                <w:sz w:val="24"/>
                <w:szCs w:val="24"/>
              </w:rPr>
            </w:pPr>
            <w:r>
              <w:rPr>
                <w:b/>
                <w:sz w:val="24"/>
                <w:szCs w:val="24"/>
              </w:rPr>
              <w:t xml:space="preserve">“Early Diffusionism in today’s </w:t>
            </w:r>
          </w:p>
          <w:p w14:paraId="22207E49" w14:textId="77777777" w:rsidR="00C52F94" w:rsidRPr="003F210F" w:rsidRDefault="00C52F94" w:rsidP="00C52F94">
            <w:pPr>
              <w:contextualSpacing/>
              <w:rPr>
                <w:b/>
                <w:sz w:val="24"/>
                <w:szCs w:val="24"/>
              </w:rPr>
            </w:pPr>
            <w:r>
              <w:rPr>
                <w:b/>
                <w:sz w:val="24"/>
                <w:szCs w:val="24"/>
              </w:rPr>
              <w:t>modern Christian society”</w:t>
            </w:r>
          </w:p>
        </w:tc>
        <w:tc>
          <w:tcPr>
            <w:tcW w:w="4636" w:type="dxa"/>
            <w:shd w:val="clear" w:color="auto" w:fill="FFFFFF" w:themeFill="background1"/>
          </w:tcPr>
          <w:p w14:paraId="37203940"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6A41129B" w14:textId="77777777" w:rsidR="00C52F94" w:rsidRDefault="00C52F94" w:rsidP="00C52F94">
            <w:pPr>
              <w:contextualSpacing/>
              <w:rPr>
                <w:sz w:val="24"/>
                <w:szCs w:val="24"/>
              </w:rPr>
            </w:pPr>
            <w:r>
              <w:rPr>
                <w:sz w:val="24"/>
                <w:szCs w:val="24"/>
              </w:rPr>
              <w:t>television and DVD player required</w:t>
            </w:r>
          </w:p>
          <w:p w14:paraId="4449D658" w14:textId="5D73B3A7" w:rsidR="00C52F94" w:rsidRPr="003F210F" w:rsidRDefault="00C52F94" w:rsidP="00C52F94">
            <w:pPr>
              <w:contextualSpacing/>
              <w:rPr>
                <w:sz w:val="24"/>
                <w:szCs w:val="24"/>
              </w:rPr>
            </w:pPr>
            <w:r w:rsidRPr="003F210F">
              <w:rPr>
                <w:sz w:val="24"/>
                <w:szCs w:val="24"/>
              </w:rPr>
              <w:t>(DVD of presentation available for sale)</w:t>
            </w:r>
          </w:p>
        </w:tc>
        <w:tc>
          <w:tcPr>
            <w:tcW w:w="1531" w:type="dxa"/>
            <w:shd w:val="clear" w:color="auto" w:fill="FFFFFF" w:themeFill="background1"/>
          </w:tcPr>
          <w:p w14:paraId="5FB0D49E" w14:textId="77777777" w:rsidR="00C52F94" w:rsidRDefault="00C52F94" w:rsidP="00C52F94">
            <w:pPr>
              <w:contextualSpacing/>
              <w:jc w:val="center"/>
              <w:rPr>
                <w:sz w:val="24"/>
                <w:szCs w:val="24"/>
              </w:rPr>
            </w:pPr>
          </w:p>
          <w:p w14:paraId="2E694299" w14:textId="77777777" w:rsidR="00C52F94" w:rsidRDefault="00C52F94" w:rsidP="00C52F94">
            <w:pPr>
              <w:contextualSpacing/>
              <w:jc w:val="center"/>
              <w:rPr>
                <w:sz w:val="24"/>
                <w:szCs w:val="24"/>
              </w:rPr>
            </w:pPr>
          </w:p>
          <w:p w14:paraId="1DD9ABC2" w14:textId="4EC9CA78" w:rsidR="00C52F94" w:rsidRPr="003F210F" w:rsidRDefault="00C52F94" w:rsidP="00C52F94">
            <w:pPr>
              <w:contextualSpacing/>
              <w:jc w:val="center"/>
              <w:rPr>
                <w:sz w:val="24"/>
                <w:szCs w:val="24"/>
              </w:rPr>
            </w:pPr>
            <w:r>
              <w:rPr>
                <w:sz w:val="24"/>
                <w:szCs w:val="24"/>
              </w:rPr>
              <w:t>02/2015</w:t>
            </w:r>
          </w:p>
        </w:tc>
      </w:tr>
      <w:tr w:rsidR="00C52F94" w14:paraId="7311F43C" w14:textId="77777777" w:rsidTr="0054178E">
        <w:tc>
          <w:tcPr>
            <w:tcW w:w="3177" w:type="dxa"/>
            <w:vMerge/>
            <w:shd w:val="clear" w:color="auto" w:fill="auto"/>
          </w:tcPr>
          <w:p w14:paraId="68516D50" w14:textId="77777777" w:rsidR="00C52F94" w:rsidRPr="003F210F" w:rsidRDefault="00C52F94" w:rsidP="00C52F94">
            <w:pPr>
              <w:contextualSpacing/>
              <w:rPr>
                <w:b/>
                <w:sz w:val="24"/>
                <w:szCs w:val="24"/>
              </w:rPr>
            </w:pPr>
          </w:p>
        </w:tc>
        <w:tc>
          <w:tcPr>
            <w:tcW w:w="4966" w:type="dxa"/>
            <w:shd w:val="clear" w:color="auto" w:fill="FFFFFF" w:themeFill="background1"/>
          </w:tcPr>
          <w:p w14:paraId="31C1ABB4" w14:textId="77777777" w:rsidR="003C3CE4" w:rsidRDefault="003C3CE4" w:rsidP="00C52F94">
            <w:pPr>
              <w:contextualSpacing/>
              <w:rPr>
                <w:b/>
                <w:sz w:val="24"/>
                <w:szCs w:val="24"/>
              </w:rPr>
            </w:pPr>
          </w:p>
          <w:p w14:paraId="16DB93CC" w14:textId="4A080C03" w:rsidR="00C52F94" w:rsidRPr="00093014" w:rsidRDefault="00C52F94" w:rsidP="00C52F94">
            <w:pPr>
              <w:contextualSpacing/>
              <w:rPr>
                <w:b/>
                <w:sz w:val="24"/>
                <w:szCs w:val="24"/>
              </w:rPr>
            </w:pPr>
            <w:r w:rsidRPr="00093014">
              <w:rPr>
                <w:b/>
                <w:sz w:val="24"/>
                <w:szCs w:val="24"/>
              </w:rPr>
              <w:t>“Early Industries of the Auburn Area”</w:t>
            </w:r>
          </w:p>
        </w:tc>
        <w:tc>
          <w:tcPr>
            <w:tcW w:w="4636" w:type="dxa"/>
            <w:shd w:val="clear" w:color="auto" w:fill="FFFFFF" w:themeFill="background1"/>
          </w:tcPr>
          <w:p w14:paraId="005933B3" w14:textId="77777777" w:rsidR="003C3CE4" w:rsidRDefault="003C3CE4" w:rsidP="00C52F94">
            <w:pPr>
              <w:contextualSpacing/>
              <w:rPr>
                <w:sz w:val="24"/>
                <w:szCs w:val="24"/>
              </w:rPr>
            </w:pPr>
          </w:p>
          <w:p w14:paraId="00C1A4A6" w14:textId="6DE4DF58" w:rsidR="00C52F94" w:rsidRPr="003F210F" w:rsidRDefault="00C52F94" w:rsidP="00C52F94">
            <w:pPr>
              <w:contextualSpacing/>
              <w:rPr>
                <w:sz w:val="24"/>
                <w:szCs w:val="24"/>
              </w:rPr>
            </w:pPr>
            <w:r>
              <w:rPr>
                <w:sz w:val="24"/>
                <w:szCs w:val="24"/>
              </w:rPr>
              <w:t>Audible Presentation only</w:t>
            </w:r>
          </w:p>
        </w:tc>
        <w:tc>
          <w:tcPr>
            <w:tcW w:w="1531" w:type="dxa"/>
            <w:shd w:val="clear" w:color="auto" w:fill="FFFFFF" w:themeFill="background1"/>
          </w:tcPr>
          <w:p w14:paraId="046BDB67" w14:textId="77777777" w:rsidR="003C3CE4" w:rsidRDefault="003C3CE4" w:rsidP="00C52F94">
            <w:pPr>
              <w:contextualSpacing/>
              <w:jc w:val="center"/>
              <w:rPr>
                <w:sz w:val="24"/>
                <w:szCs w:val="24"/>
              </w:rPr>
            </w:pPr>
          </w:p>
          <w:p w14:paraId="1FD615E0" w14:textId="79210FE6" w:rsidR="00C52F94" w:rsidRPr="00093014" w:rsidRDefault="00C52F94" w:rsidP="00C52F94">
            <w:pPr>
              <w:contextualSpacing/>
              <w:jc w:val="center"/>
              <w:rPr>
                <w:sz w:val="24"/>
                <w:szCs w:val="24"/>
              </w:rPr>
            </w:pPr>
            <w:r w:rsidRPr="00093014">
              <w:rPr>
                <w:sz w:val="24"/>
                <w:szCs w:val="24"/>
              </w:rPr>
              <w:t>08/2013</w:t>
            </w:r>
          </w:p>
        </w:tc>
      </w:tr>
      <w:tr w:rsidR="00C52F94" w14:paraId="25AF511B" w14:textId="77777777" w:rsidTr="002E4579">
        <w:tc>
          <w:tcPr>
            <w:tcW w:w="3177" w:type="dxa"/>
            <w:vMerge/>
            <w:shd w:val="clear" w:color="auto" w:fill="auto"/>
          </w:tcPr>
          <w:p w14:paraId="12D3A08B" w14:textId="77777777" w:rsidR="00C52F94" w:rsidRPr="003F210F" w:rsidRDefault="00C52F94" w:rsidP="00C52F94">
            <w:pPr>
              <w:contextualSpacing/>
              <w:rPr>
                <w:b/>
                <w:sz w:val="24"/>
                <w:szCs w:val="24"/>
              </w:rPr>
            </w:pPr>
          </w:p>
        </w:tc>
        <w:tc>
          <w:tcPr>
            <w:tcW w:w="4966" w:type="dxa"/>
            <w:shd w:val="clear" w:color="auto" w:fill="FFFFFF" w:themeFill="background1"/>
          </w:tcPr>
          <w:p w14:paraId="2A2AA7BD" w14:textId="77777777" w:rsidR="00C52F94" w:rsidRDefault="00C52F94" w:rsidP="00C52F94">
            <w:pPr>
              <w:contextualSpacing/>
              <w:rPr>
                <w:b/>
                <w:sz w:val="24"/>
                <w:szCs w:val="24"/>
              </w:rPr>
            </w:pPr>
          </w:p>
          <w:p w14:paraId="5BC29E3B" w14:textId="172CBBBB" w:rsidR="00C52F94" w:rsidRPr="00093014" w:rsidRDefault="00C52F94" w:rsidP="00C52F94">
            <w:pPr>
              <w:contextualSpacing/>
              <w:rPr>
                <w:b/>
                <w:sz w:val="24"/>
                <w:szCs w:val="24"/>
              </w:rPr>
            </w:pPr>
            <w:r>
              <w:rPr>
                <w:b/>
                <w:sz w:val="24"/>
                <w:szCs w:val="24"/>
              </w:rPr>
              <w:t>“Fort Dietrich Snyder: Fact or Folklore”</w:t>
            </w:r>
          </w:p>
        </w:tc>
        <w:tc>
          <w:tcPr>
            <w:tcW w:w="4636" w:type="dxa"/>
            <w:shd w:val="clear" w:color="auto" w:fill="FFFFFF" w:themeFill="background1"/>
          </w:tcPr>
          <w:p w14:paraId="56D856CB" w14:textId="77777777" w:rsidR="00C52F94" w:rsidRDefault="00C52F94" w:rsidP="00C52F94">
            <w:pPr>
              <w:contextualSpacing/>
              <w:rPr>
                <w:sz w:val="24"/>
                <w:szCs w:val="24"/>
              </w:rPr>
            </w:pPr>
            <w:r>
              <w:rPr>
                <w:sz w:val="24"/>
                <w:szCs w:val="24"/>
              </w:rPr>
              <w:t xml:space="preserve">PowerPoint presentation with </w:t>
            </w:r>
          </w:p>
          <w:p w14:paraId="543D1DF1" w14:textId="44868AEE"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FFFFFF" w:themeFill="background1"/>
          </w:tcPr>
          <w:p w14:paraId="49A5091C" w14:textId="77777777" w:rsidR="00C52F94" w:rsidRDefault="00C52F94" w:rsidP="00C52F94">
            <w:pPr>
              <w:contextualSpacing/>
              <w:jc w:val="center"/>
              <w:rPr>
                <w:sz w:val="24"/>
                <w:szCs w:val="24"/>
              </w:rPr>
            </w:pPr>
          </w:p>
          <w:p w14:paraId="47B27E97" w14:textId="4F4CA00E" w:rsidR="00C52F94" w:rsidRPr="003A0C43" w:rsidRDefault="00C52F94" w:rsidP="00C52F94">
            <w:pPr>
              <w:contextualSpacing/>
              <w:jc w:val="center"/>
              <w:rPr>
                <w:sz w:val="24"/>
                <w:szCs w:val="24"/>
              </w:rPr>
            </w:pPr>
            <w:r>
              <w:rPr>
                <w:sz w:val="24"/>
                <w:szCs w:val="24"/>
              </w:rPr>
              <w:t>02/</w:t>
            </w:r>
            <w:r w:rsidRPr="003A0C43">
              <w:rPr>
                <w:sz w:val="24"/>
                <w:szCs w:val="24"/>
              </w:rPr>
              <w:t>2018</w:t>
            </w:r>
          </w:p>
        </w:tc>
      </w:tr>
      <w:tr w:rsidR="00C52F94" w14:paraId="69CBDA93" w14:textId="77777777" w:rsidTr="002E4579">
        <w:tc>
          <w:tcPr>
            <w:tcW w:w="3177" w:type="dxa"/>
            <w:vMerge/>
            <w:shd w:val="clear" w:color="auto" w:fill="auto"/>
          </w:tcPr>
          <w:p w14:paraId="51C74203" w14:textId="77777777" w:rsidR="00C52F94" w:rsidRPr="003F210F" w:rsidRDefault="00C52F94" w:rsidP="00C52F94">
            <w:pPr>
              <w:contextualSpacing/>
              <w:rPr>
                <w:b/>
                <w:sz w:val="24"/>
                <w:szCs w:val="24"/>
              </w:rPr>
            </w:pPr>
          </w:p>
        </w:tc>
        <w:tc>
          <w:tcPr>
            <w:tcW w:w="4966" w:type="dxa"/>
            <w:shd w:val="clear" w:color="auto" w:fill="FFFFFF" w:themeFill="background1"/>
          </w:tcPr>
          <w:p w14:paraId="1F6434C8" w14:textId="77777777" w:rsidR="003C3CE4" w:rsidRDefault="003C3CE4" w:rsidP="00C52F94">
            <w:pPr>
              <w:contextualSpacing/>
              <w:rPr>
                <w:b/>
                <w:sz w:val="24"/>
                <w:szCs w:val="24"/>
              </w:rPr>
            </w:pPr>
          </w:p>
          <w:p w14:paraId="643C58AF" w14:textId="38CCAF0C" w:rsidR="00C52F94" w:rsidRPr="00F209EA" w:rsidRDefault="00C52F94" w:rsidP="00C52F94">
            <w:pPr>
              <w:contextualSpacing/>
              <w:rPr>
                <w:b/>
                <w:sz w:val="24"/>
                <w:szCs w:val="24"/>
              </w:rPr>
            </w:pPr>
            <w:r w:rsidRPr="00F209EA">
              <w:rPr>
                <w:b/>
                <w:sz w:val="24"/>
                <w:szCs w:val="24"/>
              </w:rPr>
              <w:t xml:space="preserve">“Glimpses Into the Past – Excerpts </w:t>
            </w:r>
          </w:p>
          <w:p w14:paraId="7A232B7B" w14:textId="77777777" w:rsidR="00C52F94" w:rsidRPr="00F209EA" w:rsidRDefault="00C52F94" w:rsidP="00C52F94">
            <w:pPr>
              <w:contextualSpacing/>
              <w:rPr>
                <w:b/>
                <w:sz w:val="24"/>
                <w:szCs w:val="24"/>
              </w:rPr>
            </w:pPr>
            <w:r w:rsidRPr="00F209EA">
              <w:rPr>
                <w:b/>
                <w:sz w:val="24"/>
                <w:szCs w:val="24"/>
              </w:rPr>
              <w:t>from the Diary of William Sowers”</w:t>
            </w:r>
          </w:p>
        </w:tc>
        <w:tc>
          <w:tcPr>
            <w:tcW w:w="4636" w:type="dxa"/>
            <w:shd w:val="clear" w:color="auto" w:fill="FFFFFF" w:themeFill="background1"/>
          </w:tcPr>
          <w:p w14:paraId="43E26DA9" w14:textId="624992D4" w:rsidR="00C52F94" w:rsidRDefault="00C52F94" w:rsidP="00C52F94">
            <w:pPr>
              <w:contextualSpacing/>
              <w:rPr>
                <w:sz w:val="24"/>
                <w:szCs w:val="24"/>
              </w:rPr>
            </w:pPr>
          </w:p>
          <w:p w14:paraId="3B92B55E" w14:textId="77777777" w:rsidR="003C3CE4" w:rsidRDefault="003C3CE4" w:rsidP="00C52F94">
            <w:pPr>
              <w:contextualSpacing/>
              <w:rPr>
                <w:sz w:val="24"/>
                <w:szCs w:val="24"/>
              </w:rPr>
            </w:pPr>
          </w:p>
          <w:p w14:paraId="0E94CE75" w14:textId="77777777" w:rsidR="00C52F94" w:rsidRPr="003F210F" w:rsidRDefault="00C52F94" w:rsidP="00C52F94">
            <w:pPr>
              <w:contextualSpacing/>
              <w:rPr>
                <w:sz w:val="24"/>
                <w:szCs w:val="24"/>
              </w:rPr>
            </w:pPr>
            <w:r>
              <w:rPr>
                <w:sz w:val="24"/>
                <w:szCs w:val="24"/>
              </w:rPr>
              <w:t>Audible Presentation only</w:t>
            </w:r>
          </w:p>
        </w:tc>
        <w:tc>
          <w:tcPr>
            <w:tcW w:w="1531" w:type="dxa"/>
            <w:shd w:val="clear" w:color="auto" w:fill="FFFFFF" w:themeFill="background1"/>
          </w:tcPr>
          <w:p w14:paraId="6CE87D35" w14:textId="0644B5A3" w:rsidR="00C52F94" w:rsidRDefault="00C52F94" w:rsidP="00C52F94">
            <w:pPr>
              <w:contextualSpacing/>
              <w:jc w:val="center"/>
              <w:rPr>
                <w:sz w:val="24"/>
                <w:szCs w:val="24"/>
              </w:rPr>
            </w:pPr>
          </w:p>
          <w:p w14:paraId="14F8E391" w14:textId="77777777" w:rsidR="003C3CE4" w:rsidRDefault="003C3CE4" w:rsidP="00C52F94">
            <w:pPr>
              <w:contextualSpacing/>
              <w:jc w:val="center"/>
              <w:rPr>
                <w:sz w:val="24"/>
                <w:szCs w:val="24"/>
              </w:rPr>
            </w:pPr>
          </w:p>
          <w:p w14:paraId="743D2BF2" w14:textId="77777777" w:rsidR="00C52F94" w:rsidRPr="003F210F" w:rsidRDefault="00C52F94" w:rsidP="00C52F94">
            <w:pPr>
              <w:contextualSpacing/>
              <w:jc w:val="center"/>
              <w:rPr>
                <w:sz w:val="24"/>
                <w:szCs w:val="24"/>
              </w:rPr>
            </w:pPr>
            <w:r>
              <w:rPr>
                <w:sz w:val="24"/>
                <w:szCs w:val="24"/>
              </w:rPr>
              <w:t>03/2009</w:t>
            </w:r>
          </w:p>
        </w:tc>
      </w:tr>
      <w:tr w:rsidR="00C52F94" w14:paraId="08054244" w14:textId="77777777" w:rsidTr="002E4579">
        <w:tc>
          <w:tcPr>
            <w:tcW w:w="3177" w:type="dxa"/>
            <w:vMerge/>
            <w:shd w:val="clear" w:color="auto" w:fill="auto"/>
          </w:tcPr>
          <w:p w14:paraId="4C8D1663" w14:textId="77777777" w:rsidR="00C52F94" w:rsidRPr="003F210F" w:rsidRDefault="00C52F94" w:rsidP="00C52F94">
            <w:pPr>
              <w:contextualSpacing/>
              <w:rPr>
                <w:b/>
                <w:sz w:val="24"/>
                <w:szCs w:val="24"/>
              </w:rPr>
            </w:pPr>
          </w:p>
        </w:tc>
        <w:tc>
          <w:tcPr>
            <w:tcW w:w="4966" w:type="dxa"/>
            <w:shd w:val="clear" w:color="auto" w:fill="FFFFFF" w:themeFill="background1"/>
          </w:tcPr>
          <w:p w14:paraId="5BA0BDC3" w14:textId="5B5B50B6" w:rsidR="00C52F94" w:rsidRDefault="00C52F94" w:rsidP="00C52F94">
            <w:pPr>
              <w:contextualSpacing/>
              <w:rPr>
                <w:b/>
                <w:sz w:val="24"/>
                <w:szCs w:val="24"/>
              </w:rPr>
            </w:pPr>
          </w:p>
          <w:p w14:paraId="59343247" w14:textId="77777777" w:rsidR="00C52F94" w:rsidRPr="00F209EA" w:rsidRDefault="00C52F94" w:rsidP="00C52F94">
            <w:pPr>
              <w:contextualSpacing/>
              <w:rPr>
                <w:b/>
                <w:sz w:val="24"/>
                <w:szCs w:val="24"/>
              </w:rPr>
            </w:pPr>
          </w:p>
          <w:p w14:paraId="409CCDF6" w14:textId="77777777" w:rsidR="00C52F94" w:rsidRPr="00F209EA" w:rsidRDefault="00C52F94" w:rsidP="00C52F94">
            <w:pPr>
              <w:contextualSpacing/>
              <w:rPr>
                <w:b/>
                <w:i/>
                <w:sz w:val="24"/>
                <w:szCs w:val="24"/>
              </w:rPr>
            </w:pPr>
            <w:r w:rsidRPr="00F209EA">
              <w:rPr>
                <w:b/>
                <w:sz w:val="24"/>
                <w:szCs w:val="24"/>
              </w:rPr>
              <w:t>“Independence Day: A Prisoner of War Story”</w:t>
            </w:r>
          </w:p>
        </w:tc>
        <w:tc>
          <w:tcPr>
            <w:tcW w:w="4636" w:type="dxa"/>
            <w:shd w:val="clear" w:color="auto" w:fill="FFFFFF" w:themeFill="background1"/>
          </w:tcPr>
          <w:p w14:paraId="6EA87D54"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50DCEC89" w14:textId="77777777" w:rsidR="00C52F94" w:rsidRDefault="00C52F94" w:rsidP="00C52F94">
            <w:pPr>
              <w:contextualSpacing/>
              <w:rPr>
                <w:sz w:val="24"/>
                <w:szCs w:val="24"/>
              </w:rPr>
            </w:pPr>
            <w:r>
              <w:rPr>
                <w:sz w:val="24"/>
                <w:szCs w:val="24"/>
              </w:rPr>
              <w:t>television and DVD player required</w:t>
            </w:r>
          </w:p>
          <w:p w14:paraId="4F624BD0" w14:textId="466B28B3" w:rsidR="00C52F94" w:rsidRDefault="00C52F94" w:rsidP="00C52F94">
            <w:pPr>
              <w:contextualSpacing/>
              <w:rPr>
                <w:sz w:val="24"/>
                <w:szCs w:val="24"/>
              </w:rPr>
            </w:pPr>
            <w:r w:rsidRPr="003F210F">
              <w:rPr>
                <w:sz w:val="24"/>
                <w:szCs w:val="24"/>
              </w:rPr>
              <w:t>(DVD of presentation available for sale)</w:t>
            </w:r>
          </w:p>
        </w:tc>
        <w:tc>
          <w:tcPr>
            <w:tcW w:w="1531" w:type="dxa"/>
            <w:shd w:val="clear" w:color="auto" w:fill="FFFFFF" w:themeFill="background1"/>
          </w:tcPr>
          <w:p w14:paraId="0903477A" w14:textId="4279B7AB" w:rsidR="00C52F94" w:rsidRDefault="00C52F94" w:rsidP="00C52F94">
            <w:pPr>
              <w:contextualSpacing/>
              <w:jc w:val="center"/>
              <w:rPr>
                <w:sz w:val="24"/>
                <w:szCs w:val="24"/>
              </w:rPr>
            </w:pPr>
          </w:p>
          <w:p w14:paraId="5287E7D9" w14:textId="77777777" w:rsidR="00C52F94" w:rsidRDefault="00C52F94" w:rsidP="00C52F94">
            <w:pPr>
              <w:contextualSpacing/>
              <w:jc w:val="center"/>
              <w:rPr>
                <w:sz w:val="24"/>
                <w:szCs w:val="24"/>
              </w:rPr>
            </w:pPr>
          </w:p>
          <w:p w14:paraId="5DD9CFC9" w14:textId="77777777" w:rsidR="00C52F94" w:rsidRPr="00F209EA" w:rsidRDefault="00C52F94" w:rsidP="00C52F94">
            <w:pPr>
              <w:contextualSpacing/>
              <w:jc w:val="center"/>
              <w:rPr>
                <w:sz w:val="24"/>
                <w:szCs w:val="24"/>
              </w:rPr>
            </w:pPr>
            <w:r w:rsidRPr="00F209EA">
              <w:rPr>
                <w:sz w:val="24"/>
                <w:szCs w:val="24"/>
              </w:rPr>
              <w:t>07/2013</w:t>
            </w:r>
          </w:p>
        </w:tc>
      </w:tr>
      <w:tr w:rsidR="00C52F94" w14:paraId="2E495F57" w14:textId="77777777" w:rsidTr="002E4579">
        <w:tc>
          <w:tcPr>
            <w:tcW w:w="3177" w:type="dxa"/>
            <w:vMerge/>
            <w:shd w:val="clear" w:color="auto" w:fill="auto"/>
          </w:tcPr>
          <w:p w14:paraId="4CCBE1ED" w14:textId="77777777" w:rsidR="00C52F94" w:rsidRPr="003F210F" w:rsidRDefault="00C52F94" w:rsidP="00C52F94">
            <w:pPr>
              <w:contextualSpacing/>
              <w:rPr>
                <w:b/>
                <w:sz w:val="24"/>
                <w:szCs w:val="24"/>
              </w:rPr>
            </w:pPr>
          </w:p>
        </w:tc>
        <w:tc>
          <w:tcPr>
            <w:tcW w:w="4966" w:type="dxa"/>
          </w:tcPr>
          <w:p w14:paraId="44A715EB" w14:textId="77777777" w:rsidR="00C52F94" w:rsidRPr="00F209EA" w:rsidRDefault="00C52F94" w:rsidP="00C52F94">
            <w:pPr>
              <w:contextualSpacing/>
              <w:rPr>
                <w:b/>
                <w:sz w:val="24"/>
                <w:szCs w:val="24"/>
              </w:rPr>
            </w:pPr>
          </w:p>
          <w:p w14:paraId="5900A386" w14:textId="77777777" w:rsidR="00C52F94" w:rsidRPr="00F209EA" w:rsidRDefault="00C52F94" w:rsidP="00C52F94">
            <w:pPr>
              <w:contextualSpacing/>
              <w:rPr>
                <w:b/>
                <w:sz w:val="24"/>
                <w:szCs w:val="24"/>
              </w:rPr>
            </w:pPr>
            <w:r w:rsidRPr="00F209EA">
              <w:rPr>
                <w:b/>
                <w:sz w:val="24"/>
                <w:szCs w:val="24"/>
              </w:rPr>
              <w:t>“Indian Hostilities Near Fort Lebanon”</w:t>
            </w:r>
          </w:p>
        </w:tc>
        <w:tc>
          <w:tcPr>
            <w:tcW w:w="4636" w:type="dxa"/>
          </w:tcPr>
          <w:p w14:paraId="088E2CA4" w14:textId="77777777" w:rsidR="00C52F94" w:rsidRDefault="00C52F94" w:rsidP="00C52F94">
            <w:pPr>
              <w:contextualSpacing/>
              <w:rPr>
                <w:sz w:val="24"/>
                <w:szCs w:val="24"/>
              </w:rPr>
            </w:pPr>
            <w:r w:rsidRPr="003F210F">
              <w:rPr>
                <w:sz w:val="24"/>
                <w:szCs w:val="24"/>
              </w:rPr>
              <w:t xml:space="preserve">Audible with visual aids; </w:t>
            </w:r>
          </w:p>
          <w:p w14:paraId="515344B4" w14:textId="77777777" w:rsidR="00C52F94" w:rsidRPr="003F210F" w:rsidRDefault="00C52F94" w:rsidP="00C52F94">
            <w:pPr>
              <w:contextualSpacing/>
              <w:rPr>
                <w:sz w:val="24"/>
                <w:szCs w:val="24"/>
              </w:rPr>
            </w:pPr>
            <w:r w:rsidRPr="003F210F">
              <w:rPr>
                <w:sz w:val="24"/>
                <w:szCs w:val="24"/>
              </w:rPr>
              <w:t>booklet available for sale</w:t>
            </w:r>
          </w:p>
        </w:tc>
        <w:tc>
          <w:tcPr>
            <w:tcW w:w="1531" w:type="dxa"/>
          </w:tcPr>
          <w:p w14:paraId="027F7EEB" w14:textId="77777777" w:rsidR="00C52F94" w:rsidRPr="003F210F" w:rsidRDefault="00C52F94" w:rsidP="00C52F94">
            <w:pPr>
              <w:contextualSpacing/>
              <w:jc w:val="center"/>
              <w:rPr>
                <w:sz w:val="24"/>
                <w:szCs w:val="24"/>
              </w:rPr>
            </w:pPr>
          </w:p>
          <w:p w14:paraId="7034A275" w14:textId="77777777" w:rsidR="00C52F94" w:rsidRPr="003F210F" w:rsidRDefault="00C52F94" w:rsidP="00C52F94">
            <w:pPr>
              <w:contextualSpacing/>
              <w:jc w:val="center"/>
              <w:rPr>
                <w:sz w:val="24"/>
                <w:szCs w:val="24"/>
              </w:rPr>
            </w:pPr>
            <w:r w:rsidRPr="003F210F">
              <w:rPr>
                <w:sz w:val="24"/>
                <w:szCs w:val="24"/>
              </w:rPr>
              <w:t>09/2009</w:t>
            </w:r>
          </w:p>
        </w:tc>
      </w:tr>
      <w:tr w:rsidR="00C52F94" w14:paraId="7660341A" w14:textId="77777777" w:rsidTr="002E4579">
        <w:tc>
          <w:tcPr>
            <w:tcW w:w="3177" w:type="dxa"/>
            <w:vMerge/>
            <w:shd w:val="clear" w:color="auto" w:fill="auto"/>
          </w:tcPr>
          <w:p w14:paraId="4FDB4853" w14:textId="77777777" w:rsidR="00C52F94" w:rsidRPr="003F210F" w:rsidRDefault="00C52F94" w:rsidP="00C52F94">
            <w:pPr>
              <w:contextualSpacing/>
              <w:rPr>
                <w:b/>
                <w:sz w:val="24"/>
                <w:szCs w:val="24"/>
              </w:rPr>
            </w:pPr>
          </w:p>
        </w:tc>
        <w:tc>
          <w:tcPr>
            <w:tcW w:w="4966" w:type="dxa"/>
          </w:tcPr>
          <w:p w14:paraId="2A726914" w14:textId="77777777" w:rsidR="00C52F94" w:rsidRDefault="00C52F94" w:rsidP="00C52F94">
            <w:pPr>
              <w:contextualSpacing/>
              <w:rPr>
                <w:b/>
                <w:sz w:val="24"/>
                <w:szCs w:val="24"/>
              </w:rPr>
            </w:pPr>
          </w:p>
          <w:p w14:paraId="0235DE57" w14:textId="77777777" w:rsidR="00C52F94" w:rsidRPr="00F209EA" w:rsidRDefault="00C52F94" w:rsidP="00C52F94">
            <w:pPr>
              <w:contextualSpacing/>
              <w:rPr>
                <w:b/>
                <w:sz w:val="24"/>
                <w:szCs w:val="24"/>
              </w:rPr>
            </w:pPr>
            <w:r>
              <w:rPr>
                <w:b/>
                <w:sz w:val="24"/>
                <w:szCs w:val="24"/>
              </w:rPr>
              <w:t>“Local Legends and Tall Tales of Pennsylvania”</w:t>
            </w:r>
          </w:p>
        </w:tc>
        <w:tc>
          <w:tcPr>
            <w:tcW w:w="4636" w:type="dxa"/>
          </w:tcPr>
          <w:p w14:paraId="75CA8EF0" w14:textId="77777777" w:rsidR="00C52F94" w:rsidRDefault="00C52F94" w:rsidP="00C52F94">
            <w:pPr>
              <w:contextualSpacing/>
              <w:rPr>
                <w:sz w:val="24"/>
                <w:szCs w:val="24"/>
              </w:rPr>
            </w:pPr>
            <w:r>
              <w:rPr>
                <w:sz w:val="24"/>
                <w:szCs w:val="24"/>
              </w:rPr>
              <w:t xml:space="preserve">PowerPoint presentation with </w:t>
            </w:r>
          </w:p>
          <w:p w14:paraId="67589D6F" w14:textId="76DA8BF7"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4D9C8B28" w14:textId="77777777" w:rsidR="00C52F94" w:rsidRDefault="00C52F94" w:rsidP="00C52F94">
            <w:pPr>
              <w:contextualSpacing/>
              <w:jc w:val="center"/>
              <w:rPr>
                <w:sz w:val="24"/>
                <w:szCs w:val="24"/>
              </w:rPr>
            </w:pPr>
          </w:p>
          <w:p w14:paraId="09936396" w14:textId="77777777" w:rsidR="00C52F94" w:rsidRPr="003F210F" w:rsidRDefault="00C52F94" w:rsidP="00C52F94">
            <w:pPr>
              <w:contextualSpacing/>
              <w:jc w:val="center"/>
              <w:rPr>
                <w:sz w:val="24"/>
                <w:szCs w:val="24"/>
              </w:rPr>
            </w:pPr>
            <w:r>
              <w:rPr>
                <w:sz w:val="24"/>
                <w:szCs w:val="24"/>
              </w:rPr>
              <w:t>05/2018</w:t>
            </w:r>
          </w:p>
        </w:tc>
      </w:tr>
      <w:tr w:rsidR="00C52F94" w14:paraId="1E84E7C2" w14:textId="77777777" w:rsidTr="002E4579">
        <w:tc>
          <w:tcPr>
            <w:tcW w:w="3177" w:type="dxa"/>
            <w:vMerge/>
            <w:shd w:val="clear" w:color="auto" w:fill="auto"/>
          </w:tcPr>
          <w:p w14:paraId="63BBB5A4" w14:textId="77777777" w:rsidR="00C52F94" w:rsidRPr="003F210F" w:rsidRDefault="00C52F94" w:rsidP="00C52F94">
            <w:pPr>
              <w:contextualSpacing/>
              <w:rPr>
                <w:b/>
                <w:sz w:val="24"/>
                <w:szCs w:val="24"/>
              </w:rPr>
            </w:pPr>
          </w:p>
        </w:tc>
        <w:tc>
          <w:tcPr>
            <w:tcW w:w="4966" w:type="dxa"/>
          </w:tcPr>
          <w:p w14:paraId="33343982" w14:textId="77777777" w:rsidR="00C52F94" w:rsidRDefault="00C52F94" w:rsidP="00C52F94">
            <w:pPr>
              <w:contextualSpacing/>
              <w:rPr>
                <w:b/>
                <w:sz w:val="24"/>
                <w:szCs w:val="24"/>
              </w:rPr>
            </w:pPr>
            <w:r w:rsidRPr="00F209EA">
              <w:rPr>
                <w:b/>
                <w:sz w:val="24"/>
                <w:szCs w:val="24"/>
              </w:rPr>
              <w:t xml:space="preserve">“Past and Present </w:t>
            </w:r>
          </w:p>
          <w:p w14:paraId="758EFD66" w14:textId="77777777" w:rsidR="00C52F94" w:rsidRPr="00F209EA" w:rsidRDefault="00C52F94" w:rsidP="00C52F94">
            <w:pPr>
              <w:contextualSpacing/>
              <w:rPr>
                <w:b/>
                <w:sz w:val="24"/>
                <w:szCs w:val="24"/>
              </w:rPr>
            </w:pPr>
            <w:r w:rsidRPr="00F209EA">
              <w:rPr>
                <w:b/>
                <w:sz w:val="24"/>
                <w:szCs w:val="24"/>
              </w:rPr>
              <w:t>Industries of the Auburn Area”</w:t>
            </w:r>
          </w:p>
        </w:tc>
        <w:tc>
          <w:tcPr>
            <w:tcW w:w="4636" w:type="dxa"/>
          </w:tcPr>
          <w:p w14:paraId="099C35B5" w14:textId="77777777" w:rsidR="00C52F94" w:rsidRPr="003F210F" w:rsidRDefault="00C52F94" w:rsidP="00C52F94">
            <w:pPr>
              <w:contextualSpacing/>
              <w:rPr>
                <w:sz w:val="24"/>
                <w:szCs w:val="24"/>
              </w:rPr>
            </w:pPr>
          </w:p>
          <w:p w14:paraId="48C519C6" w14:textId="77777777" w:rsidR="00C52F94" w:rsidRPr="003F210F" w:rsidRDefault="00C52F94" w:rsidP="00C52F94">
            <w:pPr>
              <w:contextualSpacing/>
              <w:rPr>
                <w:sz w:val="24"/>
                <w:szCs w:val="24"/>
              </w:rPr>
            </w:pPr>
            <w:r w:rsidRPr="003F210F">
              <w:rPr>
                <w:sz w:val="24"/>
                <w:szCs w:val="24"/>
              </w:rPr>
              <w:t>Audible with visual aids</w:t>
            </w:r>
          </w:p>
        </w:tc>
        <w:tc>
          <w:tcPr>
            <w:tcW w:w="1531" w:type="dxa"/>
          </w:tcPr>
          <w:p w14:paraId="4C7AA389" w14:textId="77777777" w:rsidR="00C52F94" w:rsidRPr="003F210F" w:rsidRDefault="00C52F94" w:rsidP="00C52F94">
            <w:pPr>
              <w:contextualSpacing/>
              <w:jc w:val="center"/>
              <w:rPr>
                <w:sz w:val="24"/>
                <w:szCs w:val="24"/>
              </w:rPr>
            </w:pPr>
          </w:p>
          <w:p w14:paraId="17E09A1C" w14:textId="77777777" w:rsidR="00C52F94" w:rsidRPr="003F210F" w:rsidRDefault="00C52F94" w:rsidP="00C52F94">
            <w:pPr>
              <w:contextualSpacing/>
              <w:jc w:val="center"/>
              <w:rPr>
                <w:sz w:val="24"/>
                <w:szCs w:val="24"/>
              </w:rPr>
            </w:pPr>
            <w:r w:rsidRPr="003F210F">
              <w:rPr>
                <w:sz w:val="24"/>
                <w:szCs w:val="24"/>
              </w:rPr>
              <w:t>03/2010</w:t>
            </w:r>
          </w:p>
        </w:tc>
      </w:tr>
      <w:tr w:rsidR="00C52F94" w14:paraId="0D645687" w14:textId="77777777" w:rsidTr="002E4579">
        <w:tc>
          <w:tcPr>
            <w:tcW w:w="3177" w:type="dxa"/>
            <w:vMerge/>
            <w:shd w:val="clear" w:color="auto" w:fill="auto"/>
          </w:tcPr>
          <w:p w14:paraId="6BBBD12B" w14:textId="77777777" w:rsidR="00C52F94" w:rsidRPr="003F210F" w:rsidRDefault="00C52F94" w:rsidP="00C52F94">
            <w:pPr>
              <w:contextualSpacing/>
              <w:rPr>
                <w:b/>
                <w:sz w:val="24"/>
                <w:szCs w:val="24"/>
              </w:rPr>
            </w:pPr>
          </w:p>
        </w:tc>
        <w:tc>
          <w:tcPr>
            <w:tcW w:w="4966" w:type="dxa"/>
          </w:tcPr>
          <w:p w14:paraId="1F545AB4" w14:textId="77777777" w:rsidR="00C52F94" w:rsidRPr="00F209EA" w:rsidRDefault="00C52F94" w:rsidP="00C52F94">
            <w:pPr>
              <w:contextualSpacing/>
              <w:rPr>
                <w:b/>
                <w:sz w:val="24"/>
                <w:szCs w:val="24"/>
              </w:rPr>
            </w:pPr>
          </w:p>
          <w:p w14:paraId="02287D71" w14:textId="77777777" w:rsidR="00C52F94" w:rsidRPr="00F209EA" w:rsidRDefault="00C52F94" w:rsidP="00C52F94">
            <w:pPr>
              <w:contextualSpacing/>
              <w:rPr>
                <w:b/>
                <w:sz w:val="24"/>
                <w:szCs w:val="24"/>
              </w:rPr>
            </w:pPr>
          </w:p>
          <w:p w14:paraId="6661078E" w14:textId="77777777" w:rsidR="00C52F94" w:rsidRPr="00F209EA" w:rsidRDefault="00C52F94" w:rsidP="00C52F94">
            <w:pPr>
              <w:contextualSpacing/>
              <w:rPr>
                <w:b/>
                <w:sz w:val="24"/>
                <w:szCs w:val="24"/>
              </w:rPr>
            </w:pPr>
            <w:r w:rsidRPr="00F209EA">
              <w:rPr>
                <w:b/>
                <w:sz w:val="24"/>
                <w:szCs w:val="24"/>
              </w:rPr>
              <w:t>“Pictures of the Auburn Area Historical Sites”</w:t>
            </w:r>
          </w:p>
        </w:tc>
        <w:tc>
          <w:tcPr>
            <w:tcW w:w="4636" w:type="dxa"/>
          </w:tcPr>
          <w:p w14:paraId="18E4302E"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05190DA9" w14:textId="77777777" w:rsidR="00C52F94" w:rsidRDefault="00C52F94" w:rsidP="00C52F94">
            <w:pPr>
              <w:contextualSpacing/>
              <w:rPr>
                <w:sz w:val="24"/>
                <w:szCs w:val="24"/>
              </w:rPr>
            </w:pPr>
            <w:r>
              <w:rPr>
                <w:sz w:val="24"/>
                <w:szCs w:val="24"/>
              </w:rPr>
              <w:t>television and DVD player required</w:t>
            </w:r>
          </w:p>
          <w:p w14:paraId="45AE6FAB" w14:textId="2D2DC1AC"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4FFECAC9" w14:textId="77777777" w:rsidR="00C52F94" w:rsidRDefault="00C52F94" w:rsidP="00C52F94">
            <w:pPr>
              <w:contextualSpacing/>
              <w:jc w:val="center"/>
              <w:rPr>
                <w:sz w:val="24"/>
                <w:szCs w:val="24"/>
              </w:rPr>
            </w:pPr>
          </w:p>
          <w:p w14:paraId="7CB66EC9" w14:textId="77777777" w:rsidR="00C52F94" w:rsidRDefault="00C52F94" w:rsidP="00C52F94">
            <w:pPr>
              <w:contextualSpacing/>
              <w:jc w:val="center"/>
              <w:rPr>
                <w:sz w:val="24"/>
                <w:szCs w:val="24"/>
              </w:rPr>
            </w:pPr>
          </w:p>
          <w:p w14:paraId="7DC51931" w14:textId="77777777" w:rsidR="00C52F94" w:rsidRPr="003F210F" w:rsidRDefault="00C52F94" w:rsidP="00C52F94">
            <w:pPr>
              <w:contextualSpacing/>
              <w:jc w:val="center"/>
              <w:rPr>
                <w:sz w:val="24"/>
                <w:szCs w:val="24"/>
              </w:rPr>
            </w:pPr>
            <w:r>
              <w:rPr>
                <w:sz w:val="24"/>
                <w:szCs w:val="24"/>
              </w:rPr>
              <w:t>01/2013</w:t>
            </w:r>
          </w:p>
        </w:tc>
      </w:tr>
      <w:tr w:rsidR="00C52F94" w14:paraId="4475B829" w14:textId="77777777" w:rsidTr="002E4579">
        <w:tc>
          <w:tcPr>
            <w:tcW w:w="3177" w:type="dxa"/>
            <w:vMerge/>
            <w:shd w:val="clear" w:color="auto" w:fill="auto"/>
          </w:tcPr>
          <w:p w14:paraId="5D5837E8" w14:textId="77777777" w:rsidR="00C52F94" w:rsidRPr="003F210F" w:rsidRDefault="00C52F94" w:rsidP="00C52F94">
            <w:pPr>
              <w:contextualSpacing/>
              <w:rPr>
                <w:b/>
                <w:sz w:val="24"/>
                <w:szCs w:val="24"/>
              </w:rPr>
            </w:pPr>
          </w:p>
        </w:tc>
        <w:tc>
          <w:tcPr>
            <w:tcW w:w="4966" w:type="dxa"/>
          </w:tcPr>
          <w:p w14:paraId="1C65A855" w14:textId="77777777" w:rsidR="00C52F94" w:rsidRPr="00F209EA" w:rsidRDefault="00C52F94" w:rsidP="00C52F94">
            <w:pPr>
              <w:contextualSpacing/>
              <w:rPr>
                <w:b/>
                <w:sz w:val="24"/>
                <w:szCs w:val="24"/>
              </w:rPr>
            </w:pPr>
          </w:p>
          <w:p w14:paraId="02F791AF" w14:textId="77777777" w:rsidR="00C52F94" w:rsidRPr="00F209EA" w:rsidRDefault="00C52F94" w:rsidP="00C52F94">
            <w:pPr>
              <w:contextualSpacing/>
              <w:rPr>
                <w:b/>
                <w:sz w:val="24"/>
                <w:szCs w:val="24"/>
              </w:rPr>
            </w:pPr>
          </w:p>
          <w:p w14:paraId="6E9CA104" w14:textId="77777777" w:rsidR="00C52F94" w:rsidRPr="00F209EA" w:rsidRDefault="00C52F94" w:rsidP="00C52F94">
            <w:pPr>
              <w:contextualSpacing/>
              <w:rPr>
                <w:b/>
                <w:sz w:val="24"/>
                <w:szCs w:val="24"/>
              </w:rPr>
            </w:pPr>
            <w:r w:rsidRPr="00F209EA">
              <w:rPr>
                <w:b/>
                <w:sz w:val="24"/>
                <w:szCs w:val="24"/>
              </w:rPr>
              <w:t>“Picture Postcards of Auburn”</w:t>
            </w:r>
          </w:p>
        </w:tc>
        <w:tc>
          <w:tcPr>
            <w:tcW w:w="4636" w:type="dxa"/>
          </w:tcPr>
          <w:p w14:paraId="5D54DD9C"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1BC6A036" w14:textId="77777777" w:rsidR="00C52F94" w:rsidRDefault="00C52F94" w:rsidP="00C52F94">
            <w:pPr>
              <w:contextualSpacing/>
              <w:rPr>
                <w:sz w:val="24"/>
                <w:szCs w:val="24"/>
              </w:rPr>
            </w:pPr>
            <w:r>
              <w:rPr>
                <w:sz w:val="24"/>
                <w:szCs w:val="24"/>
              </w:rPr>
              <w:t>television and DVD player required</w:t>
            </w:r>
          </w:p>
          <w:p w14:paraId="0CCCA8EB" w14:textId="2DFCF8BB"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22790103" w14:textId="77777777" w:rsidR="00C52F94" w:rsidRPr="003F210F" w:rsidRDefault="00C52F94" w:rsidP="00C52F94">
            <w:pPr>
              <w:contextualSpacing/>
              <w:jc w:val="center"/>
              <w:rPr>
                <w:sz w:val="24"/>
                <w:szCs w:val="24"/>
              </w:rPr>
            </w:pPr>
          </w:p>
          <w:p w14:paraId="17288810" w14:textId="77777777" w:rsidR="00C52F94" w:rsidRPr="003F210F" w:rsidRDefault="00C52F94" w:rsidP="00C52F94">
            <w:pPr>
              <w:contextualSpacing/>
              <w:jc w:val="center"/>
              <w:rPr>
                <w:sz w:val="24"/>
                <w:szCs w:val="24"/>
              </w:rPr>
            </w:pPr>
          </w:p>
          <w:p w14:paraId="08F89B97" w14:textId="77777777" w:rsidR="00C52F94" w:rsidRPr="003F210F" w:rsidRDefault="00C52F94" w:rsidP="00C52F94">
            <w:pPr>
              <w:contextualSpacing/>
              <w:jc w:val="center"/>
              <w:rPr>
                <w:sz w:val="24"/>
                <w:szCs w:val="24"/>
              </w:rPr>
            </w:pPr>
            <w:r w:rsidRPr="003F210F">
              <w:rPr>
                <w:sz w:val="24"/>
                <w:szCs w:val="24"/>
              </w:rPr>
              <w:t>02/2008</w:t>
            </w:r>
          </w:p>
        </w:tc>
      </w:tr>
      <w:tr w:rsidR="00C52F94" w14:paraId="35374C55" w14:textId="77777777" w:rsidTr="002E4579">
        <w:tc>
          <w:tcPr>
            <w:tcW w:w="3177" w:type="dxa"/>
            <w:vMerge/>
            <w:shd w:val="clear" w:color="auto" w:fill="auto"/>
          </w:tcPr>
          <w:p w14:paraId="7326E198" w14:textId="77777777" w:rsidR="00C52F94" w:rsidRPr="003F210F" w:rsidRDefault="00C52F94" w:rsidP="00C52F94">
            <w:pPr>
              <w:contextualSpacing/>
              <w:rPr>
                <w:b/>
                <w:sz w:val="24"/>
                <w:szCs w:val="24"/>
              </w:rPr>
            </w:pPr>
          </w:p>
        </w:tc>
        <w:tc>
          <w:tcPr>
            <w:tcW w:w="4966" w:type="dxa"/>
            <w:shd w:val="clear" w:color="auto" w:fill="auto"/>
          </w:tcPr>
          <w:p w14:paraId="35A98938" w14:textId="77777777" w:rsidR="00C52F94" w:rsidRPr="003F210F" w:rsidRDefault="00C52F94" w:rsidP="00C52F94">
            <w:pPr>
              <w:contextualSpacing/>
              <w:rPr>
                <w:b/>
                <w:sz w:val="24"/>
                <w:szCs w:val="24"/>
              </w:rPr>
            </w:pPr>
          </w:p>
          <w:p w14:paraId="4401ECB4" w14:textId="77777777" w:rsidR="00C52F94" w:rsidRPr="003F210F" w:rsidRDefault="00C52F94" w:rsidP="00C52F94">
            <w:pPr>
              <w:contextualSpacing/>
              <w:rPr>
                <w:b/>
                <w:sz w:val="24"/>
                <w:szCs w:val="24"/>
              </w:rPr>
            </w:pPr>
          </w:p>
          <w:p w14:paraId="18E29A8C" w14:textId="77777777" w:rsidR="00C52F94" w:rsidRPr="003F210F" w:rsidRDefault="00C52F94" w:rsidP="00C52F94">
            <w:pPr>
              <w:contextualSpacing/>
              <w:rPr>
                <w:b/>
                <w:sz w:val="24"/>
                <w:szCs w:val="24"/>
              </w:rPr>
            </w:pPr>
            <w:r w:rsidRPr="001276F5">
              <w:rPr>
                <w:b/>
                <w:sz w:val="24"/>
                <w:szCs w:val="24"/>
              </w:rPr>
              <w:t>“Private Morrison: World War One Hero”</w:t>
            </w:r>
          </w:p>
        </w:tc>
        <w:tc>
          <w:tcPr>
            <w:tcW w:w="4636" w:type="dxa"/>
            <w:shd w:val="clear" w:color="auto" w:fill="auto"/>
          </w:tcPr>
          <w:p w14:paraId="53C00299"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08308AF1" w14:textId="77777777" w:rsidR="00C52F94" w:rsidRDefault="00C52F94" w:rsidP="00C52F94">
            <w:pPr>
              <w:contextualSpacing/>
              <w:rPr>
                <w:sz w:val="24"/>
                <w:szCs w:val="24"/>
              </w:rPr>
            </w:pPr>
            <w:r>
              <w:rPr>
                <w:sz w:val="24"/>
                <w:szCs w:val="24"/>
              </w:rPr>
              <w:t>television and DVD player required</w:t>
            </w:r>
          </w:p>
          <w:p w14:paraId="330306B0" w14:textId="494EED7B" w:rsidR="00C52F94" w:rsidRPr="003F210F" w:rsidRDefault="00C52F94" w:rsidP="00C52F94">
            <w:pPr>
              <w:contextualSpacing/>
              <w:rPr>
                <w:sz w:val="24"/>
                <w:szCs w:val="24"/>
              </w:rPr>
            </w:pPr>
            <w:r w:rsidRPr="003F210F">
              <w:rPr>
                <w:sz w:val="24"/>
                <w:szCs w:val="24"/>
              </w:rPr>
              <w:t>(DVD of presentation available for sale)</w:t>
            </w:r>
          </w:p>
        </w:tc>
        <w:tc>
          <w:tcPr>
            <w:tcW w:w="1531" w:type="dxa"/>
            <w:shd w:val="clear" w:color="auto" w:fill="auto"/>
          </w:tcPr>
          <w:p w14:paraId="16246E60" w14:textId="77777777" w:rsidR="00C52F94" w:rsidRPr="003F210F" w:rsidRDefault="00C52F94" w:rsidP="00C52F94">
            <w:pPr>
              <w:contextualSpacing/>
              <w:jc w:val="center"/>
              <w:rPr>
                <w:sz w:val="24"/>
                <w:szCs w:val="24"/>
              </w:rPr>
            </w:pPr>
            <w:r>
              <w:rPr>
                <w:sz w:val="24"/>
                <w:szCs w:val="24"/>
              </w:rPr>
              <w:t>09/2014</w:t>
            </w:r>
          </w:p>
          <w:p w14:paraId="0EAB0396" w14:textId="77777777" w:rsidR="00C52F94" w:rsidRPr="001E10B4" w:rsidRDefault="00C52F94" w:rsidP="00C52F94">
            <w:pPr>
              <w:contextualSpacing/>
              <w:jc w:val="center"/>
              <w:rPr>
                <w:sz w:val="24"/>
                <w:szCs w:val="24"/>
              </w:rPr>
            </w:pPr>
            <w:r w:rsidRPr="001E10B4">
              <w:rPr>
                <w:sz w:val="24"/>
                <w:szCs w:val="24"/>
              </w:rPr>
              <w:t>11/2010</w:t>
            </w:r>
          </w:p>
          <w:p w14:paraId="51B5597F" w14:textId="77777777" w:rsidR="00C52F94" w:rsidRPr="003F210F" w:rsidRDefault="00C52F94" w:rsidP="00C52F94">
            <w:pPr>
              <w:contextualSpacing/>
              <w:jc w:val="center"/>
              <w:rPr>
                <w:sz w:val="24"/>
                <w:szCs w:val="24"/>
              </w:rPr>
            </w:pPr>
            <w:r w:rsidRPr="001E10B4">
              <w:rPr>
                <w:sz w:val="24"/>
                <w:szCs w:val="24"/>
              </w:rPr>
              <w:t>08/2010</w:t>
            </w:r>
          </w:p>
        </w:tc>
      </w:tr>
      <w:tr w:rsidR="00C52F94" w14:paraId="6CC385EC" w14:textId="77777777" w:rsidTr="002E4579">
        <w:tc>
          <w:tcPr>
            <w:tcW w:w="3177" w:type="dxa"/>
            <w:vMerge/>
            <w:shd w:val="clear" w:color="auto" w:fill="auto"/>
          </w:tcPr>
          <w:p w14:paraId="257821A3" w14:textId="77777777" w:rsidR="00C52F94" w:rsidRPr="003F210F" w:rsidRDefault="00C52F94" w:rsidP="00C52F94">
            <w:pPr>
              <w:contextualSpacing/>
              <w:rPr>
                <w:b/>
                <w:sz w:val="24"/>
                <w:szCs w:val="24"/>
              </w:rPr>
            </w:pPr>
          </w:p>
        </w:tc>
        <w:tc>
          <w:tcPr>
            <w:tcW w:w="4966" w:type="dxa"/>
            <w:shd w:val="clear" w:color="auto" w:fill="auto"/>
          </w:tcPr>
          <w:p w14:paraId="0CAF2C01" w14:textId="2E1851C4" w:rsidR="00C52F94" w:rsidRDefault="00C52F94" w:rsidP="00C52F94">
            <w:pPr>
              <w:contextualSpacing/>
              <w:rPr>
                <w:b/>
                <w:sz w:val="24"/>
                <w:szCs w:val="24"/>
              </w:rPr>
            </w:pPr>
          </w:p>
          <w:p w14:paraId="76059B40" w14:textId="77777777" w:rsidR="00C52F94" w:rsidRPr="00F465C0" w:rsidRDefault="00C52F94" w:rsidP="00C52F94">
            <w:pPr>
              <w:contextualSpacing/>
              <w:rPr>
                <w:b/>
                <w:sz w:val="24"/>
                <w:szCs w:val="24"/>
              </w:rPr>
            </w:pPr>
          </w:p>
          <w:p w14:paraId="3737E846" w14:textId="77777777" w:rsidR="00C52F94" w:rsidRPr="0049276E" w:rsidRDefault="00C52F94" w:rsidP="00C52F94">
            <w:pPr>
              <w:contextualSpacing/>
              <w:rPr>
                <w:b/>
                <w:i/>
                <w:sz w:val="24"/>
                <w:szCs w:val="24"/>
              </w:rPr>
            </w:pPr>
            <w:r w:rsidRPr="00F465C0">
              <w:rPr>
                <w:b/>
                <w:sz w:val="24"/>
                <w:szCs w:val="24"/>
              </w:rPr>
              <w:t>“Ripped from the headlines”</w:t>
            </w:r>
          </w:p>
        </w:tc>
        <w:tc>
          <w:tcPr>
            <w:tcW w:w="4636" w:type="dxa"/>
            <w:shd w:val="clear" w:color="auto" w:fill="auto"/>
          </w:tcPr>
          <w:p w14:paraId="431BEC76"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214B43CF" w14:textId="77777777" w:rsidR="00C52F94" w:rsidRDefault="00C52F94" w:rsidP="00C52F94">
            <w:pPr>
              <w:contextualSpacing/>
              <w:rPr>
                <w:sz w:val="24"/>
                <w:szCs w:val="24"/>
              </w:rPr>
            </w:pPr>
            <w:r>
              <w:rPr>
                <w:sz w:val="24"/>
                <w:szCs w:val="24"/>
              </w:rPr>
              <w:t>television and DVD player required</w:t>
            </w:r>
          </w:p>
          <w:p w14:paraId="1F9DEECA" w14:textId="5F7526FA" w:rsidR="00C52F94" w:rsidRPr="003F210F" w:rsidRDefault="00C52F94" w:rsidP="00C52F94">
            <w:pPr>
              <w:contextualSpacing/>
              <w:rPr>
                <w:sz w:val="24"/>
                <w:szCs w:val="24"/>
              </w:rPr>
            </w:pPr>
            <w:r w:rsidRPr="003F210F">
              <w:rPr>
                <w:sz w:val="24"/>
                <w:szCs w:val="24"/>
              </w:rPr>
              <w:t>(DVD of presentation available for sale)</w:t>
            </w:r>
          </w:p>
        </w:tc>
        <w:tc>
          <w:tcPr>
            <w:tcW w:w="1531" w:type="dxa"/>
            <w:shd w:val="clear" w:color="auto" w:fill="auto"/>
          </w:tcPr>
          <w:p w14:paraId="08DE72C2" w14:textId="5021D84A" w:rsidR="00C52F94" w:rsidRDefault="00C52F94" w:rsidP="00C52F94">
            <w:pPr>
              <w:contextualSpacing/>
              <w:jc w:val="center"/>
              <w:rPr>
                <w:i/>
                <w:sz w:val="24"/>
                <w:szCs w:val="24"/>
              </w:rPr>
            </w:pPr>
          </w:p>
          <w:p w14:paraId="3D737A68" w14:textId="77777777" w:rsidR="00C52F94" w:rsidRDefault="00C52F94" w:rsidP="00C52F94">
            <w:pPr>
              <w:contextualSpacing/>
              <w:jc w:val="center"/>
              <w:rPr>
                <w:i/>
                <w:sz w:val="24"/>
                <w:szCs w:val="24"/>
              </w:rPr>
            </w:pPr>
          </w:p>
          <w:p w14:paraId="58E538DE" w14:textId="77777777" w:rsidR="00C52F94" w:rsidRPr="00F465C0" w:rsidRDefault="00C52F94" w:rsidP="00C52F94">
            <w:pPr>
              <w:contextualSpacing/>
              <w:jc w:val="center"/>
              <w:rPr>
                <w:sz w:val="24"/>
                <w:szCs w:val="24"/>
              </w:rPr>
            </w:pPr>
            <w:r w:rsidRPr="00F465C0">
              <w:rPr>
                <w:sz w:val="24"/>
                <w:szCs w:val="24"/>
              </w:rPr>
              <w:t>07/2015</w:t>
            </w:r>
          </w:p>
        </w:tc>
      </w:tr>
      <w:tr w:rsidR="00C52F94" w14:paraId="7F25A37F" w14:textId="77777777" w:rsidTr="002E4579">
        <w:tc>
          <w:tcPr>
            <w:tcW w:w="3177" w:type="dxa"/>
            <w:vMerge/>
            <w:shd w:val="clear" w:color="auto" w:fill="auto"/>
          </w:tcPr>
          <w:p w14:paraId="23F59071" w14:textId="77777777" w:rsidR="00C52F94" w:rsidRPr="003F210F" w:rsidRDefault="00C52F94" w:rsidP="00C52F94">
            <w:pPr>
              <w:contextualSpacing/>
              <w:rPr>
                <w:b/>
                <w:sz w:val="24"/>
                <w:szCs w:val="24"/>
              </w:rPr>
            </w:pPr>
          </w:p>
        </w:tc>
        <w:tc>
          <w:tcPr>
            <w:tcW w:w="4966" w:type="dxa"/>
            <w:shd w:val="clear" w:color="auto" w:fill="auto"/>
          </w:tcPr>
          <w:p w14:paraId="1EB3137F" w14:textId="77777777" w:rsidR="00C52F94" w:rsidRPr="00590825" w:rsidRDefault="00C52F94" w:rsidP="00C52F94">
            <w:pPr>
              <w:contextualSpacing/>
              <w:rPr>
                <w:b/>
                <w:i/>
                <w:sz w:val="24"/>
                <w:szCs w:val="24"/>
              </w:rPr>
            </w:pPr>
          </w:p>
          <w:p w14:paraId="56FFBDCF" w14:textId="77777777" w:rsidR="00C52F94" w:rsidRPr="00590825" w:rsidRDefault="00C52F94" w:rsidP="00C52F94">
            <w:pPr>
              <w:contextualSpacing/>
              <w:rPr>
                <w:b/>
                <w:i/>
                <w:sz w:val="24"/>
                <w:szCs w:val="24"/>
              </w:rPr>
            </w:pPr>
          </w:p>
          <w:p w14:paraId="2C21A3C3" w14:textId="77777777" w:rsidR="00C52F94" w:rsidRPr="00590825" w:rsidRDefault="00C52F94" w:rsidP="00C52F94">
            <w:pPr>
              <w:contextualSpacing/>
              <w:rPr>
                <w:b/>
                <w:i/>
                <w:sz w:val="24"/>
                <w:szCs w:val="24"/>
              </w:rPr>
            </w:pPr>
          </w:p>
          <w:p w14:paraId="21944975" w14:textId="06B621F3" w:rsidR="00C52F94" w:rsidRPr="00590825" w:rsidRDefault="00C52F94" w:rsidP="00C52F94">
            <w:pPr>
              <w:contextualSpacing/>
              <w:rPr>
                <w:b/>
                <w:sz w:val="24"/>
                <w:szCs w:val="24"/>
              </w:rPr>
            </w:pPr>
            <w:r w:rsidRPr="00590825">
              <w:rPr>
                <w:b/>
                <w:sz w:val="24"/>
                <w:szCs w:val="24"/>
              </w:rPr>
              <w:t>“Stories of the Supernatural”</w:t>
            </w:r>
          </w:p>
        </w:tc>
        <w:tc>
          <w:tcPr>
            <w:tcW w:w="4636" w:type="dxa"/>
            <w:shd w:val="clear" w:color="auto" w:fill="auto"/>
          </w:tcPr>
          <w:p w14:paraId="2214902E" w14:textId="500AA806"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09EBECB0" w14:textId="77777777" w:rsidR="00C52F94" w:rsidRPr="0054178E" w:rsidRDefault="00C52F94" w:rsidP="00C52F94">
            <w:pPr>
              <w:contextualSpacing/>
              <w:rPr>
                <w:sz w:val="24"/>
                <w:szCs w:val="24"/>
              </w:rPr>
            </w:pPr>
            <w:r w:rsidRPr="0054178E">
              <w:rPr>
                <w:sz w:val="24"/>
                <w:szCs w:val="24"/>
              </w:rPr>
              <w:t>television and DVD player required</w:t>
            </w:r>
          </w:p>
          <w:p w14:paraId="3027AB64" w14:textId="079FC112" w:rsidR="00C52F94" w:rsidRPr="00590825" w:rsidRDefault="00C52F94" w:rsidP="00C52F94">
            <w:pPr>
              <w:contextualSpacing/>
              <w:rPr>
                <w:sz w:val="24"/>
                <w:szCs w:val="24"/>
              </w:rPr>
            </w:pPr>
            <w:r w:rsidRPr="0054178E">
              <w:rPr>
                <w:sz w:val="24"/>
                <w:szCs w:val="24"/>
              </w:rPr>
              <w:t>(DVD of presentation and supplemental booklet available for sale)</w:t>
            </w:r>
          </w:p>
        </w:tc>
        <w:tc>
          <w:tcPr>
            <w:tcW w:w="1531" w:type="dxa"/>
            <w:shd w:val="clear" w:color="auto" w:fill="auto"/>
          </w:tcPr>
          <w:p w14:paraId="7CE6F1A4" w14:textId="77777777" w:rsidR="00C52F94" w:rsidRPr="00590825" w:rsidRDefault="00C52F94" w:rsidP="00C52F94">
            <w:pPr>
              <w:contextualSpacing/>
              <w:jc w:val="center"/>
              <w:rPr>
                <w:sz w:val="24"/>
                <w:szCs w:val="24"/>
              </w:rPr>
            </w:pPr>
          </w:p>
          <w:p w14:paraId="42D12A5F" w14:textId="77777777" w:rsidR="00C52F94" w:rsidRPr="0018059D" w:rsidRDefault="00C52F94" w:rsidP="00C52F94">
            <w:pPr>
              <w:contextualSpacing/>
              <w:jc w:val="center"/>
              <w:rPr>
                <w:sz w:val="24"/>
                <w:szCs w:val="24"/>
              </w:rPr>
            </w:pPr>
            <w:r w:rsidRPr="0018059D">
              <w:rPr>
                <w:sz w:val="24"/>
                <w:szCs w:val="24"/>
              </w:rPr>
              <w:t>11/2017</w:t>
            </w:r>
          </w:p>
          <w:p w14:paraId="6D5359D9" w14:textId="77777777" w:rsidR="00C52F94" w:rsidRPr="009C3989" w:rsidRDefault="00C52F94" w:rsidP="00C52F94">
            <w:pPr>
              <w:contextualSpacing/>
              <w:jc w:val="center"/>
              <w:rPr>
                <w:sz w:val="24"/>
                <w:szCs w:val="24"/>
              </w:rPr>
            </w:pPr>
            <w:r w:rsidRPr="009C3989">
              <w:rPr>
                <w:sz w:val="24"/>
                <w:szCs w:val="24"/>
              </w:rPr>
              <w:t>11/2015</w:t>
            </w:r>
          </w:p>
          <w:p w14:paraId="31AAC3C8" w14:textId="77777777" w:rsidR="00C52F94" w:rsidRPr="00590825" w:rsidRDefault="00C52F94" w:rsidP="00C52F94">
            <w:pPr>
              <w:contextualSpacing/>
              <w:jc w:val="center"/>
              <w:rPr>
                <w:sz w:val="24"/>
                <w:szCs w:val="24"/>
              </w:rPr>
            </w:pPr>
            <w:r w:rsidRPr="00590825">
              <w:rPr>
                <w:sz w:val="24"/>
                <w:szCs w:val="24"/>
              </w:rPr>
              <w:t>11/2013</w:t>
            </w:r>
          </w:p>
        </w:tc>
      </w:tr>
      <w:tr w:rsidR="00C52F94" w14:paraId="2B76B0C6" w14:textId="77777777" w:rsidTr="002E4579">
        <w:tc>
          <w:tcPr>
            <w:tcW w:w="3177" w:type="dxa"/>
            <w:vMerge/>
            <w:shd w:val="clear" w:color="auto" w:fill="auto"/>
          </w:tcPr>
          <w:p w14:paraId="61FE4927" w14:textId="77777777" w:rsidR="00C52F94" w:rsidRPr="003F210F" w:rsidRDefault="00C52F94" w:rsidP="00C52F94">
            <w:pPr>
              <w:contextualSpacing/>
              <w:rPr>
                <w:sz w:val="24"/>
                <w:szCs w:val="24"/>
              </w:rPr>
            </w:pPr>
          </w:p>
        </w:tc>
        <w:tc>
          <w:tcPr>
            <w:tcW w:w="4966" w:type="dxa"/>
          </w:tcPr>
          <w:p w14:paraId="73494D7C" w14:textId="77777777" w:rsidR="00C52F94" w:rsidRDefault="00C52F94" w:rsidP="00C52F94">
            <w:pPr>
              <w:contextualSpacing/>
              <w:rPr>
                <w:b/>
                <w:sz w:val="24"/>
                <w:szCs w:val="24"/>
              </w:rPr>
            </w:pPr>
          </w:p>
          <w:p w14:paraId="5E2E7299" w14:textId="77777777" w:rsidR="00C52F94" w:rsidRDefault="00C52F94" w:rsidP="00C52F94">
            <w:pPr>
              <w:contextualSpacing/>
              <w:rPr>
                <w:b/>
                <w:sz w:val="24"/>
                <w:szCs w:val="24"/>
              </w:rPr>
            </w:pPr>
          </w:p>
          <w:p w14:paraId="36EF4ECB" w14:textId="77777777" w:rsidR="00C52F94" w:rsidRPr="003F210F" w:rsidRDefault="00C52F94" w:rsidP="00C52F94">
            <w:pPr>
              <w:contextualSpacing/>
              <w:rPr>
                <w:b/>
                <w:sz w:val="24"/>
                <w:szCs w:val="24"/>
              </w:rPr>
            </w:pPr>
          </w:p>
          <w:p w14:paraId="15AE9B37" w14:textId="77777777" w:rsidR="00C52F94" w:rsidRPr="003F210F" w:rsidRDefault="00C52F94" w:rsidP="00C52F94">
            <w:pPr>
              <w:contextualSpacing/>
              <w:rPr>
                <w:b/>
                <w:sz w:val="24"/>
                <w:szCs w:val="24"/>
              </w:rPr>
            </w:pPr>
            <w:r w:rsidRPr="003F210F">
              <w:rPr>
                <w:b/>
                <w:sz w:val="24"/>
                <w:szCs w:val="24"/>
              </w:rPr>
              <w:t>“The Circle M Ranch Speedway”</w:t>
            </w:r>
          </w:p>
        </w:tc>
        <w:tc>
          <w:tcPr>
            <w:tcW w:w="4636" w:type="dxa"/>
          </w:tcPr>
          <w:p w14:paraId="31B2F953" w14:textId="77777777" w:rsidR="00C52F94" w:rsidRDefault="00C52F94" w:rsidP="00C52F94">
            <w:pPr>
              <w:contextualSpacing/>
              <w:rPr>
                <w:sz w:val="24"/>
                <w:szCs w:val="24"/>
              </w:rPr>
            </w:pPr>
          </w:p>
          <w:p w14:paraId="248FCF51" w14:textId="122BB45C"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3C112E2B" w14:textId="77777777" w:rsidR="00C52F94" w:rsidRDefault="00C52F94" w:rsidP="00C52F94">
            <w:pPr>
              <w:contextualSpacing/>
              <w:rPr>
                <w:sz w:val="24"/>
                <w:szCs w:val="24"/>
              </w:rPr>
            </w:pPr>
            <w:r>
              <w:rPr>
                <w:sz w:val="24"/>
                <w:szCs w:val="24"/>
              </w:rPr>
              <w:t>television and DVD player required</w:t>
            </w:r>
          </w:p>
          <w:p w14:paraId="6047E484" w14:textId="7A24F5FE"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41167950" w14:textId="77777777" w:rsidR="00C52F94" w:rsidRDefault="00C52F94" w:rsidP="00C52F94">
            <w:pPr>
              <w:contextualSpacing/>
              <w:jc w:val="center"/>
              <w:rPr>
                <w:sz w:val="24"/>
                <w:szCs w:val="24"/>
              </w:rPr>
            </w:pPr>
            <w:r>
              <w:rPr>
                <w:sz w:val="24"/>
                <w:szCs w:val="24"/>
              </w:rPr>
              <w:t>10/2017</w:t>
            </w:r>
          </w:p>
          <w:p w14:paraId="1638D858" w14:textId="77777777" w:rsidR="00C52F94" w:rsidRPr="003F210F" w:rsidRDefault="00C52F94" w:rsidP="00C52F94">
            <w:pPr>
              <w:contextualSpacing/>
              <w:jc w:val="center"/>
              <w:rPr>
                <w:sz w:val="24"/>
                <w:szCs w:val="24"/>
              </w:rPr>
            </w:pPr>
            <w:r w:rsidRPr="003F210F">
              <w:rPr>
                <w:sz w:val="24"/>
                <w:szCs w:val="24"/>
              </w:rPr>
              <w:t>11/2011</w:t>
            </w:r>
          </w:p>
          <w:p w14:paraId="1DD05920" w14:textId="77777777" w:rsidR="00C52F94" w:rsidRPr="003F210F" w:rsidRDefault="00C52F94" w:rsidP="00C52F94">
            <w:pPr>
              <w:contextualSpacing/>
              <w:jc w:val="center"/>
              <w:rPr>
                <w:sz w:val="24"/>
                <w:szCs w:val="24"/>
              </w:rPr>
            </w:pPr>
            <w:r w:rsidRPr="003F210F">
              <w:rPr>
                <w:sz w:val="24"/>
                <w:szCs w:val="24"/>
              </w:rPr>
              <w:t>05/2008</w:t>
            </w:r>
          </w:p>
          <w:p w14:paraId="5CF7DA18" w14:textId="77777777" w:rsidR="00C52F94" w:rsidRPr="003F210F" w:rsidRDefault="00C52F94" w:rsidP="00C52F94">
            <w:pPr>
              <w:contextualSpacing/>
              <w:jc w:val="center"/>
              <w:rPr>
                <w:sz w:val="24"/>
                <w:szCs w:val="24"/>
              </w:rPr>
            </w:pPr>
            <w:r w:rsidRPr="003F210F">
              <w:rPr>
                <w:sz w:val="24"/>
                <w:szCs w:val="24"/>
              </w:rPr>
              <w:t>01/2008</w:t>
            </w:r>
          </w:p>
        </w:tc>
      </w:tr>
      <w:tr w:rsidR="00C52F94" w14:paraId="128A6304" w14:textId="77777777" w:rsidTr="002E4579">
        <w:tc>
          <w:tcPr>
            <w:tcW w:w="3177" w:type="dxa"/>
            <w:vMerge/>
            <w:shd w:val="clear" w:color="auto" w:fill="auto"/>
          </w:tcPr>
          <w:p w14:paraId="189C20FE" w14:textId="77777777" w:rsidR="00C52F94" w:rsidRPr="003F210F" w:rsidRDefault="00C52F94" w:rsidP="00C52F94">
            <w:pPr>
              <w:contextualSpacing/>
              <w:rPr>
                <w:sz w:val="24"/>
                <w:szCs w:val="24"/>
              </w:rPr>
            </w:pPr>
          </w:p>
        </w:tc>
        <w:tc>
          <w:tcPr>
            <w:tcW w:w="4966" w:type="dxa"/>
          </w:tcPr>
          <w:p w14:paraId="19FC84B9" w14:textId="77777777" w:rsidR="00C52F94" w:rsidRDefault="00C52F94" w:rsidP="00C52F94">
            <w:pPr>
              <w:contextualSpacing/>
              <w:rPr>
                <w:b/>
                <w:bCs/>
              </w:rPr>
            </w:pPr>
            <w:r w:rsidRPr="00C52F94">
              <w:rPr>
                <w:b/>
                <w:bCs/>
              </w:rPr>
              <w:t xml:space="preserve">“The Dangers of Canal and </w:t>
            </w:r>
          </w:p>
          <w:p w14:paraId="38AA6579" w14:textId="73763C84" w:rsidR="00C52F94" w:rsidRPr="00C52F94" w:rsidRDefault="00C52F94" w:rsidP="00C52F94">
            <w:pPr>
              <w:contextualSpacing/>
              <w:rPr>
                <w:b/>
                <w:bCs/>
                <w:sz w:val="24"/>
                <w:szCs w:val="24"/>
              </w:rPr>
            </w:pPr>
            <w:r w:rsidRPr="00C52F94">
              <w:rPr>
                <w:b/>
                <w:bCs/>
              </w:rPr>
              <w:t>Railroad Transportation in the Auburn-area</w:t>
            </w:r>
            <w:r>
              <w:rPr>
                <w:b/>
                <w:bCs/>
              </w:rPr>
              <w:t>”</w:t>
            </w:r>
          </w:p>
        </w:tc>
        <w:tc>
          <w:tcPr>
            <w:tcW w:w="4636" w:type="dxa"/>
          </w:tcPr>
          <w:p w14:paraId="4BB812AC" w14:textId="77777777" w:rsidR="00C52F94" w:rsidRDefault="00C52F94" w:rsidP="00C52F94">
            <w:pPr>
              <w:contextualSpacing/>
              <w:rPr>
                <w:sz w:val="24"/>
                <w:szCs w:val="24"/>
              </w:rPr>
            </w:pPr>
          </w:p>
          <w:p w14:paraId="7C03AB72" w14:textId="68A1949C" w:rsidR="00C52F94" w:rsidRDefault="00C52F94" w:rsidP="00C52F94">
            <w:pPr>
              <w:contextualSpacing/>
              <w:rPr>
                <w:sz w:val="24"/>
                <w:szCs w:val="24"/>
              </w:rPr>
            </w:pPr>
            <w:r>
              <w:rPr>
                <w:sz w:val="24"/>
                <w:szCs w:val="24"/>
              </w:rPr>
              <w:t>Narrative presentation only</w:t>
            </w:r>
          </w:p>
        </w:tc>
        <w:tc>
          <w:tcPr>
            <w:tcW w:w="1531" w:type="dxa"/>
          </w:tcPr>
          <w:p w14:paraId="394B081E" w14:textId="77777777" w:rsidR="00C52F94" w:rsidRDefault="00C52F94" w:rsidP="00C52F94">
            <w:pPr>
              <w:contextualSpacing/>
              <w:jc w:val="center"/>
              <w:rPr>
                <w:sz w:val="24"/>
                <w:szCs w:val="24"/>
              </w:rPr>
            </w:pPr>
          </w:p>
          <w:p w14:paraId="33D5221C" w14:textId="526A57DB" w:rsidR="00C52F94" w:rsidRDefault="00C52F94" w:rsidP="00C52F94">
            <w:pPr>
              <w:contextualSpacing/>
              <w:jc w:val="center"/>
              <w:rPr>
                <w:sz w:val="24"/>
                <w:szCs w:val="24"/>
              </w:rPr>
            </w:pPr>
            <w:r>
              <w:rPr>
                <w:sz w:val="24"/>
                <w:szCs w:val="24"/>
              </w:rPr>
              <w:t>10/2019</w:t>
            </w:r>
          </w:p>
        </w:tc>
      </w:tr>
      <w:tr w:rsidR="00C52F94" w14:paraId="75B55D63" w14:textId="77777777" w:rsidTr="002E4579">
        <w:tc>
          <w:tcPr>
            <w:tcW w:w="3177" w:type="dxa"/>
            <w:vMerge/>
            <w:shd w:val="clear" w:color="auto" w:fill="auto"/>
          </w:tcPr>
          <w:p w14:paraId="03685E8C" w14:textId="77777777" w:rsidR="00C52F94" w:rsidRPr="003F210F" w:rsidRDefault="00C52F94" w:rsidP="00C52F94">
            <w:pPr>
              <w:contextualSpacing/>
              <w:rPr>
                <w:sz w:val="24"/>
                <w:szCs w:val="24"/>
              </w:rPr>
            </w:pPr>
          </w:p>
        </w:tc>
        <w:tc>
          <w:tcPr>
            <w:tcW w:w="4966" w:type="dxa"/>
          </w:tcPr>
          <w:p w14:paraId="2295C7D1" w14:textId="6872130B" w:rsidR="00C52F94" w:rsidRDefault="00C52F94" w:rsidP="00C52F94">
            <w:pPr>
              <w:contextualSpacing/>
              <w:rPr>
                <w:b/>
                <w:sz w:val="24"/>
                <w:szCs w:val="24"/>
              </w:rPr>
            </w:pPr>
            <w:r>
              <w:rPr>
                <w:b/>
                <w:sz w:val="24"/>
                <w:szCs w:val="24"/>
              </w:rPr>
              <w:t xml:space="preserve">“The Intrigue of Genealogical </w:t>
            </w:r>
          </w:p>
          <w:p w14:paraId="31AC456F" w14:textId="77777777" w:rsidR="00C52F94" w:rsidRDefault="00C52F94" w:rsidP="00C52F94">
            <w:pPr>
              <w:contextualSpacing/>
              <w:rPr>
                <w:b/>
                <w:sz w:val="24"/>
                <w:szCs w:val="24"/>
              </w:rPr>
            </w:pPr>
            <w:r>
              <w:rPr>
                <w:b/>
                <w:sz w:val="24"/>
                <w:szCs w:val="24"/>
              </w:rPr>
              <w:t xml:space="preserve">Research – a.k.a. There’s at least </w:t>
            </w:r>
          </w:p>
          <w:p w14:paraId="7C59EB23" w14:textId="38F0910F" w:rsidR="00C52F94" w:rsidRPr="003F210F" w:rsidRDefault="00C52F94" w:rsidP="00C52F94">
            <w:pPr>
              <w:contextualSpacing/>
              <w:rPr>
                <w:b/>
                <w:sz w:val="24"/>
                <w:szCs w:val="24"/>
              </w:rPr>
            </w:pPr>
            <w:r>
              <w:rPr>
                <w:b/>
                <w:sz w:val="24"/>
                <w:szCs w:val="24"/>
              </w:rPr>
              <w:t>one bad apple in every family tree”</w:t>
            </w:r>
          </w:p>
        </w:tc>
        <w:tc>
          <w:tcPr>
            <w:tcW w:w="4636" w:type="dxa"/>
          </w:tcPr>
          <w:p w14:paraId="209EA364" w14:textId="77777777" w:rsidR="00C52F94" w:rsidRDefault="00C52F94" w:rsidP="00C52F94">
            <w:pPr>
              <w:contextualSpacing/>
              <w:rPr>
                <w:sz w:val="24"/>
                <w:szCs w:val="24"/>
              </w:rPr>
            </w:pPr>
          </w:p>
          <w:p w14:paraId="77BC0FF9" w14:textId="77777777" w:rsidR="00C52F94" w:rsidRDefault="00C52F94" w:rsidP="00C52F94">
            <w:pPr>
              <w:contextualSpacing/>
              <w:rPr>
                <w:sz w:val="24"/>
                <w:szCs w:val="24"/>
              </w:rPr>
            </w:pPr>
            <w:r>
              <w:rPr>
                <w:sz w:val="24"/>
                <w:szCs w:val="24"/>
              </w:rPr>
              <w:t xml:space="preserve">PowerPoint presentation with </w:t>
            </w:r>
          </w:p>
          <w:p w14:paraId="685E3B67" w14:textId="04BDC251"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0219C7FF" w14:textId="77777777" w:rsidR="00C52F94" w:rsidRDefault="00C52F94" w:rsidP="00C52F94">
            <w:pPr>
              <w:contextualSpacing/>
              <w:jc w:val="center"/>
              <w:rPr>
                <w:sz w:val="24"/>
                <w:szCs w:val="24"/>
              </w:rPr>
            </w:pPr>
          </w:p>
          <w:p w14:paraId="33C79BF3" w14:textId="77777777" w:rsidR="00C52F94" w:rsidRDefault="00C52F94" w:rsidP="00C52F94">
            <w:pPr>
              <w:contextualSpacing/>
              <w:jc w:val="center"/>
              <w:rPr>
                <w:sz w:val="24"/>
                <w:szCs w:val="24"/>
              </w:rPr>
            </w:pPr>
          </w:p>
          <w:p w14:paraId="0BB68FC0" w14:textId="77777777" w:rsidR="00C52F94" w:rsidRPr="003F210F" w:rsidRDefault="00C52F94" w:rsidP="00C52F94">
            <w:pPr>
              <w:contextualSpacing/>
              <w:jc w:val="center"/>
              <w:rPr>
                <w:sz w:val="24"/>
                <w:szCs w:val="24"/>
              </w:rPr>
            </w:pPr>
            <w:r>
              <w:rPr>
                <w:sz w:val="24"/>
                <w:szCs w:val="24"/>
              </w:rPr>
              <w:t>04/2018</w:t>
            </w:r>
          </w:p>
        </w:tc>
      </w:tr>
      <w:tr w:rsidR="003C3CE4" w14:paraId="2D89884F" w14:textId="77777777" w:rsidTr="002E4579">
        <w:tc>
          <w:tcPr>
            <w:tcW w:w="3177" w:type="dxa"/>
            <w:vMerge/>
            <w:shd w:val="clear" w:color="auto" w:fill="auto"/>
          </w:tcPr>
          <w:p w14:paraId="2DB5EA49" w14:textId="77777777" w:rsidR="003C3CE4" w:rsidRPr="003F210F" w:rsidRDefault="003C3CE4" w:rsidP="00C52F94">
            <w:pPr>
              <w:contextualSpacing/>
              <w:rPr>
                <w:sz w:val="24"/>
                <w:szCs w:val="24"/>
              </w:rPr>
            </w:pPr>
          </w:p>
        </w:tc>
        <w:tc>
          <w:tcPr>
            <w:tcW w:w="4966" w:type="dxa"/>
          </w:tcPr>
          <w:p w14:paraId="176CE288" w14:textId="77777777" w:rsidR="003C3CE4" w:rsidRDefault="003C3CE4" w:rsidP="003C3CE4">
            <w:pPr>
              <w:shd w:val="clear" w:color="auto" w:fill="FFFFFF"/>
              <w:jc w:val="both"/>
              <w:rPr>
                <w:b/>
                <w:bCs/>
                <w:sz w:val="24"/>
                <w:szCs w:val="24"/>
              </w:rPr>
            </w:pPr>
            <w:r w:rsidRPr="003C3CE4">
              <w:rPr>
                <w:b/>
                <w:bCs/>
                <w:sz w:val="24"/>
                <w:szCs w:val="24"/>
              </w:rPr>
              <w:t xml:space="preserve">“The Merchants, Retailers </w:t>
            </w:r>
          </w:p>
          <w:p w14:paraId="36E9B44F" w14:textId="473B4C1B" w:rsidR="003C3CE4" w:rsidRDefault="003C3CE4" w:rsidP="003C3CE4">
            <w:pPr>
              <w:shd w:val="clear" w:color="auto" w:fill="FFFFFF"/>
              <w:jc w:val="both"/>
              <w:rPr>
                <w:b/>
                <w:sz w:val="24"/>
                <w:szCs w:val="24"/>
              </w:rPr>
            </w:pPr>
            <w:r w:rsidRPr="003C3CE4">
              <w:rPr>
                <w:b/>
                <w:bCs/>
                <w:sz w:val="24"/>
                <w:szCs w:val="24"/>
              </w:rPr>
              <w:t xml:space="preserve">and Wholesalers of Auburn, PA” </w:t>
            </w:r>
          </w:p>
        </w:tc>
        <w:tc>
          <w:tcPr>
            <w:tcW w:w="4636" w:type="dxa"/>
          </w:tcPr>
          <w:p w14:paraId="50FA41BE" w14:textId="77777777" w:rsidR="003C3CE4" w:rsidRDefault="003C3CE4" w:rsidP="003C3CE4">
            <w:pPr>
              <w:contextualSpacing/>
              <w:rPr>
                <w:sz w:val="24"/>
                <w:szCs w:val="24"/>
              </w:rPr>
            </w:pPr>
            <w:r>
              <w:rPr>
                <w:sz w:val="24"/>
                <w:szCs w:val="24"/>
              </w:rPr>
              <w:t xml:space="preserve">PowerPoint presentation with </w:t>
            </w:r>
          </w:p>
          <w:p w14:paraId="3EB7009C" w14:textId="2BB8F88E" w:rsidR="003C3CE4" w:rsidRDefault="003C3CE4" w:rsidP="003C3CE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71EA05B5" w14:textId="77777777" w:rsidR="003C3CE4" w:rsidRDefault="003C3CE4" w:rsidP="00C52F94">
            <w:pPr>
              <w:contextualSpacing/>
              <w:jc w:val="center"/>
              <w:rPr>
                <w:sz w:val="24"/>
                <w:szCs w:val="24"/>
              </w:rPr>
            </w:pPr>
          </w:p>
          <w:p w14:paraId="0D9F2635" w14:textId="498180D1" w:rsidR="003C3CE4" w:rsidRDefault="003C3CE4" w:rsidP="00C52F94">
            <w:pPr>
              <w:contextualSpacing/>
              <w:jc w:val="center"/>
              <w:rPr>
                <w:sz w:val="24"/>
                <w:szCs w:val="24"/>
              </w:rPr>
            </w:pPr>
            <w:r>
              <w:rPr>
                <w:sz w:val="24"/>
                <w:szCs w:val="24"/>
              </w:rPr>
              <w:t>12/2019</w:t>
            </w:r>
          </w:p>
        </w:tc>
      </w:tr>
      <w:tr w:rsidR="00C52F94" w14:paraId="5D2A5397" w14:textId="77777777" w:rsidTr="002E4579">
        <w:tc>
          <w:tcPr>
            <w:tcW w:w="3177" w:type="dxa"/>
            <w:vMerge/>
            <w:shd w:val="clear" w:color="auto" w:fill="auto"/>
          </w:tcPr>
          <w:p w14:paraId="49CC9859" w14:textId="77777777" w:rsidR="00C52F94" w:rsidRPr="003F210F" w:rsidRDefault="00C52F94" w:rsidP="00C52F94">
            <w:pPr>
              <w:contextualSpacing/>
              <w:rPr>
                <w:sz w:val="24"/>
                <w:szCs w:val="24"/>
              </w:rPr>
            </w:pPr>
          </w:p>
        </w:tc>
        <w:tc>
          <w:tcPr>
            <w:tcW w:w="4966" w:type="dxa"/>
          </w:tcPr>
          <w:p w14:paraId="3E0DA096" w14:textId="77777777" w:rsidR="00C52F94" w:rsidRPr="003F210F" w:rsidRDefault="00C52F94" w:rsidP="00C52F94">
            <w:pPr>
              <w:contextualSpacing/>
              <w:rPr>
                <w:b/>
                <w:sz w:val="24"/>
                <w:szCs w:val="24"/>
              </w:rPr>
            </w:pPr>
          </w:p>
          <w:p w14:paraId="2BD66CFD" w14:textId="77777777" w:rsidR="00C52F94" w:rsidRDefault="00C52F94" w:rsidP="00C52F94">
            <w:pPr>
              <w:contextualSpacing/>
              <w:rPr>
                <w:b/>
                <w:sz w:val="24"/>
                <w:szCs w:val="24"/>
              </w:rPr>
            </w:pPr>
          </w:p>
          <w:p w14:paraId="5C1FFF39" w14:textId="77777777" w:rsidR="00C52F94" w:rsidRPr="003F210F" w:rsidRDefault="00C52F94" w:rsidP="00C52F94">
            <w:pPr>
              <w:contextualSpacing/>
              <w:rPr>
                <w:b/>
                <w:sz w:val="24"/>
                <w:szCs w:val="24"/>
              </w:rPr>
            </w:pPr>
            <w:r w:rsidRPr="003F210F">
              <w:rPr>
                <w:b/>
                <w:sz w:val="24"/>
                <w:szCs w:val="24"/>
              </w:rPr>
              <w:t>“The Schuylkill Canal’s Impact on Auburn, PA”</w:t>
            </w:r>
          </w:p>
        </w:tc>
        <w:tc>
          <w:tcPr>
            <w:tcW w:w="4636" w:type="dxa"/>
          </w:tcPr>
          <w:p w14:paraId="0BEB8754"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65B363D3" w14:textId="77777777" w:rsidR="00C52F94" w:rsidRDefault="00C52F94" w:rsidP="00C52F94">
            <w:pPr>
              <w:contextualSpacing/>
              <w:rPr>
                <w:sz w:val="24"/>
                <w:szCs w:val="24"/>
              </w:rPr>
            </w:pPr>
            <w:r>
              <w:rPr>
                <w:sz w:val="24"/>
                <w:szCs w:val="24"/>
              </w:rPr>
              <w:t>television and DVD player required</w:t>
            </w:r>
          </w:p>
          <w:p w14:paraId="56C508EE" w14:textId="2E098C57"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4080E569" w14:textId="77777777" w:rsidR="00C52F94" w:rsidRPr="003F210F" w:rsidRDefault="00C52F94" w:rsidP="00C52F94">
            <w:pPr>
              <w:contextualSpacing/>
              <w:jc w:val="center"/>
              <w:rPr>
                <w:sz w:val="24"/>
                <w:szCs w:val="24"/>
              </w:rPr>
            </w:pPr>
            <w:r w:rsidRPr="003F210F">
              <w:rPr>
                <w:sz w:val="24"/>
                <w:szCs w:val="24"/>
              </w:rPr>
              <w:t>09/2010</w:t>
            </w:r>
          </w:p>
          <w:p w14:paraId="2BEDC0EA" w14:textId="77777777" w:rsidR="00C52F94" w:rsidRPr="003F210F" w:rsidRDefault="00C52F94" w:rsidP="00C52F94">
            <w:pPr>
              <w:contextualSpacing/>
              <w:jc w:val="center"/>
              <w:rPr>
                <w:sz w:val="24"/>
                <w:szCs w:val="24"/>
              </w:rPr>
            </w:pPr>
            <w:r w:rsidRPr="003F210F">
              <w:rPr>
                <w:sz w:val="24"/>
                <w:szCs w:val="24"/>
              </w:rPr>
              <w:t>06/2009</w:t>
            </w:r>
          </w:p>
          <w:p w14:paraId="5B0EADB1" w14:textId="77777777" w:rsidR="00C52F94" w:rsidRPr="003F210F" w:rsidRDefault="00C52F94" w:rsidP="00C52F94">
            <w:pPr>
              <w:contextualSpacing/>
              <w:jc w:val="center"/>
              <w:rPr>
                <w:sz w:val="24"/>
                <w:szCs w:val="24"/>
              </w:rPr>
            </w:pPr>
            <w:r w:rsidRPr="003F210F">
              <w:rPr>
                <w:sz w:val="24"/>
                <w:szCs w:val="24"/>
              </w:rPr>
              <w:t>12/2007</w:t>
            </w:r>
          </w:p>
        </w:tc>
      </w:tr>
      <w:tr w:rsidR="00C52F94" w14:paraId="7771B270" w14:textId="77777777" w:rsidTr="002E4579">
        <w:tc>
          <w:tcPr>
            <w:tcW w:w="3177" w:type="dxa"/>
            <w:vMerge/>
            <w:shd w:val="clear" w:color="auto" w:fill="auto"/>
          </w:tcPr>
          <w:p w14:paraId="3BD59E19" w14:textId="77777777" w:rsidR="00C52F94" w:rsidRPr="003F210F" w:rsidRDefault="00C52F94" w:rsidP="00C52F94">
            <w:pPr>
              <w:contextualSpacing/>
              <w:rPr>
                <w:sz w:val="24"/>
                <w:szCs w:val="24"/>
              </w:rPr>
            </w:pPr>
          </w:p>
        </w:tc>
        <w:tc>
          <w:tcPr>
            <w:tcW w:w="4966" w:type="dxa"/>
          </w:tcPr>
          <w:p w14:paraId="0D1F018C" w14:textId="7B517DE9" w:rsidR="00C52F94" w:rsidRDefault="00C52F94" w:rsidP="00C52F94">
            <w:pPr>
              <w:contextualSpacing/>
              <w:rPr>
                <w:b/>
                <w:sz w:val="24"/>
                <w:szCs w:val="24"/>
              </w:rPr>
            </w:pPr>
          </w:p>
          <w:p w14:paraId="00584996" w14:textId="77777777" w:rsidR="00C52F94" w:rsidRDefault="00C52F94" w:rsidP="00C52F94">
            <w:pPr>
              <w:contextualSpacing/>
              <w:rPr>
                <w:b/>
                <w:sz w:val="24"/>
                <w:szCs w:val="24"/>
              </w:rPr>
            </w:pPr>
          </w:p>
          <w:p w14:paraId="798B10E0" w14:textId="77777777" w:rsidR="00C52F94" w:rsidRPr="003F210F" w:rsidRDefault="00C52F94" w:rsidP="00C52F94">
            <w:pPr>
              <w:contextualSpacing/>
              <w:rPr>
                <w:b/>
                <w:sz w:val="24"/>
                <w:szCs w:val="24"/>
              </w:rPr>
            </w:pPr>
            <w:r>
              <w:rPr>
                <w:b/>
                <w:sz w:val="24"/>
                <w:szCs w:val="24"/>
              </w:rPr>
              <w:t>“Tombstones of the Auburn Area”</w:t>
            </w:r>
          </w:p>
        </w:tc>
        <w:tc>
          <w:tcPr>
            <w:tcW w:w="4636" w:type="dxa"/>
          </w:tcPr>
          <w:p w14:paraId="6F745CB5"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5E157720" w14:textId="77777777" w:rsidR="00C52F94" w:rsidRDefault="00C52F94" w:rsidP="00C52F94">
            <w:pPr>
              <w:contextualSpacing/>
              <w:rPr>
                <w:sz w:val="24"/>
                <w:szCs w:val="24"/>
              </w:rPr>
            </w:pPr>
            <w:r>
              <w:rPr>
                <w:sz w:val="24"/>
                <w:szCs w:val="24"/>
              </w:rPr>
              <w:t>television and DVD player required</w:t>
            </w:r>
          </w:p>
          <w:p w14:paraId="6EE38D4E" w14:textId="7887EBB3" w:rsidR="00C52F94" w:rsidRPr="003F210F" w:rsidRDefault="00C52F94" w:rsidP="00C52F94">
            <w:pPr>
              <w:contextualSpacing/>
              <w:rPr>
                <w:sz w:val="24"/>
                <w:szCs w:val="24"/>
              </w:rPr>
            </w:pPr>
            <w:r w:rsidRPr="003F210F">
              <w:rPr>
                <w:sz w:val="24"/>
                <w:szCs w:val="24"/>
              </w:rPr>
              <w:t>(DVD of presentation available for sale)</w:t>
            </w:r>
          </w:p>
        </w:tc>
        <w:tc>
          <w:tcPr>
            <w:tcW w:w="1531" w:type="dxa"/>
          </w:tcPr>
          <w:p w14:paraId="2AB0D349" w14:textId="560BAF5F" w:rsidR="00C52F94" w:rsidRDefault="00C52F94" w:rsidP="00C52F94">
            <w:pPr>
              <w:contextualSpacing/>
              <w:jc w:val="center"/>
              <w:rPr>
                <w:sz w:val="24"/>
                <w:szCs w:val="24"/>
              </w:rPr>
            </w:pPr>
          </w:p>
          <w:p w14:paraId="1953ABFA" w14:textId="77777777" w:rsidR="00C52F94" w:rsidRDefault="00C52F94" w:rsidP="00C52F94">
            <w:pPr>
              <w:contextualSpacing/>
              <w:jc w:val="center"/>
              <w:rPr>
                <w:sz w:val="24"/>
                <w:szCs w:val="24"/>
              </w:rPr>
            </w:pPr>
          </w:p>
          <w:p w14:paraId="5CA66B5D" w14:textId="77777777" w:rsidR="00C52F94" w:rsidRPr="003F210F" w:rsidRDefault="00C52F94" w:rsidP="00C52F94">
            <w:pPr>
              <w:contextualSpacing/>
              <w:jc w:val="center"/>
              <w:rPr>
                <w:sz w:val="24"/>
                <w:szCs w:val="24"/>
              </w:rPr>
            </w:pPr>
            <w:r>
              <w:rPr>
                <w:sz w:val="24"/>
                <w:szCs w:val="24"/>
              </w:rPr>
              <w:t>08/2014</w:t>
            </w:r>
          </w:p>
        </w:tc>
      </w:tr>
      <w:tr w:rsidR="00C52F94" w14:paraId="5E1E3CE2" w14:textId="77777777" w:rsidTr="002E4579">
        <w:tc>
          <w:tcPr>
            <w:tcW w:w="3177" w:type="dxa"/>
            <w:vMerge w:val="restart"/>
            <w:shd w:val="clear" w:color="auto" w:fill="auto"/>
          </w:tcPr>
          <w:p w14:paraId="5AE282AF" w14:textId="3F9F58A0" w:rsidR="00C52F94" w:rsidRPr="003F7BFF" w:rsidRDefault="00C52F94" w:rsidP="00C52F94">
            <w:pPr>
              <w:contextualSpacing/>
              <w:rPr>
                <w:b/>
                <w:bCs/>
                <w:sz w:val="24"/>
                <w:szCs w:val="24"/>
              </w:rPr>
            </w:pPr>
            <w:proofErr w:type="spellStart"/>
            <w:r w:rsidRPr="003F7BFF">
              <w:rPr>
                <w:b/>
                <w:bCs/>
                <w:sz w:val="24"/>
                <w:szCs w:val="24"/>
              </w:rPr>
              <w:t>Hafer</w:t>
            </w:r>
            <w:proofErr w:type="spellEnd"/>
            <w:r w:rsidRPr="003F7BFF">
              <w:rPr>
                <w:b/>
                <w:bCs/>
                <w:sz w:val="24"/>
                <w:szCs w:val="24"/>
              </w:rPr>
              <w:t>, David</w:t>
            </w:r>
          </w:p>
        </w:tc>
        <w:tc>
          <w:tcPr>
            <w:tcW w:w="4966" w:type="dxa"/>
          </w:tcPr>
          <w:p w14:paraId="2E7A57E2" w14:textId="77777777" w:rsidR="00C52F94" w:rsidRDefault="00C52F94" w:rsidP="00C52F94">
            <w:pPr>
              <w:contextualSpacing/>
              <w:rPr>
                <w:b/>
                <w:sz w:val="24"/>
                <w:szCs w:val="24"/>
              </w:rPr>
            </w:pPr>
          </w:p>
          <w:p w14:paraId="3EBC5894" w14:textId="39F95D3A" w:rsidR="00C52F94" w:rsidRDefault="00C52F94" w:rsidP="00C52F94">
            <w:pPr>
              <w:contextualSpacing/>
              <w:rPr>
                <w:b/>
                <w:sz w:val="24"/>
                <w:szCs w:val="24"/>
              </w:rPr>
            </w:pPr>
            <w:r>
              <w:rPr>
                <w:b/>
                <w:sz w:val="24"/>
                <w:szCs w:val="24"/>
              </w:rPr>
              <w:t>“As It Happened – The Berlin Airlift (Part One)”</w:t>
            </w:r>
          </w:p>
        </w:tc>
        <w:tc>
          <w:tcPr>
            <w:tcW w:w="4636" w:type="dxa"/>
          </w:tcPr>
          <w:p w14:paraId="154A99BE"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5A9EF9E9" w14:textId="69F8C3BF" w:rsidR="00C52F94" w:rsidRDefault="00C52F94" w:rsidP="00C52F94">
            <w:pPr>
              <w:contextualSpacing/>
              <w:rPr>
                <w:sz w:val="24"/>
                <w:szCs w:val="24"/>
              </w:rPr>
            </w:pPr>
            <w:r>
              <w:rPr>
                <w:sz w:val="24"/>
                <w:szCs w:val="24"/>
              </w:rPr>
              <w:t>television and DVD player required</w:t>
            </w:r>
          </w:p>
        </w:tc>
        <w:tc>
          <w:tcPr>
            <w:tcW w:w="1531" w:type="dxa"/>
          </w:tcPr>
          <w:p w14:paraId="203E6006" w14:textId="77777777" w:rsidR="00C52F94" w:rsidRDefault="00C52F94" w:rsidP="00C52F94">
            <w:pPr>
              <w:contextualSpacing/>
              <w:jc w:val="center"/>
              <w:rPr>
                <w:sz w:val="24"/>
                <w:szCs w:val="24"/>
              </w:rPr>
            </w:pPr>
          </w:p>
          <w:p w14:paraId="1FE638D0" w14:textId="268A3C77" w:rsidR="00C52F94" w:rsidRDefault="00C52F94" w:rsidP="00C52F94">
            <w:pPr>
              <w:contextualSpacing/>
              <w:jc w:val="center"/>
              <w:rPr>
                <w:sz w:val="24"/>
                <w:szCs w:val="24"/>
              </w:rPr>
            </w:pPr>
            <w:r>
              <w:rPr>
                <w:sz w:val="24"/>
                <w:szCs w:val="24"/>
              </w:rPr>
              <w:t>07/2019</w:t>
            </w:r>
          </w:p>
        </w:tc>
      </w:tr>
      <w:tr w:rsidR="00C52F94" w14:paraId="667502A0" w14:textId="77777777" w:rsidTr="002E4579">
        <w:tc>
          <w:tcPr>
            <w:tcW w:w="3177" w:type="dxa"/>
            <w:vMerge/>
            <w:shd w:val="clear" w:color="auto" w:fill="auto"/>
          </w:tcPr>
          <w:p w14:paraId="4B8B7549" w14:textId="77777777" w:rsidR="00C52F94" w:rsidRPr="003F7BFF" w:rsidRDefault="00C52F94" w:rsidP="00C52F94">
            <w:pPr>
              <w:contextualSpacing/>
              <w:rPr>
                <w:b/>
                <w:bCs/>
                <w:sz w:val="24"/>
                <w:szCs w:val="24"/>
              </w:rPr>
            </w:pPr>
          </w:p>
        </w:tc>
        <w:tc>
          <w:tcPr>
            <w:tcW w:w="4966" w:type="dxa"/>
          </w:tcPr>
          <w:p w14:paraId="2497D6B1" w14:textId="77777777" w:rsidR="00C52F94" w:rsidRDefault="00C52F94" w:rsidP="00C52F94">
            <w:pPr>
              <w:contextualSpacing/>
              <w:rPr>
                <w:b/>
                <w:sz w:val="24"/>
                <w:szCs w:val="24"/>
              </w:rPr>
            </w:pPr>
          </w:p>
          <w:p w14:paraId="401F5C71" w14:textId="6C608C16" w:rsidR="00C52F94" w:rsidRDefault="00C52F94" w:rsidP="00C52F94">
            <w:pPr>
              <w:contextualSpacing/>
              <w:rPr>
                <w:b/>
                <w:sz w:val="24"/>
                <w:szCs w:val="24"/>
              </w:rPr>
            </w:pPr>
            <w:r>
              <w:rPr>
                <w:b/>
                <w:sz w:val="24"/>
                <w:szCs w:val="24"/>
              </w:rPr>
              <w:t>“As It Happened – The Berlin Airlift (Part Two)”</w:t>
            </w:r>
          </w:p>
        </w:tc>
        <w:tc>
          <w:tcPr>
            <w:tcW w:w="4636" w:type="dxa"/>
          </w:tcPr>
          <w:p w14:paraId="2E579C85"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0E2A3C9C" w14:textId="721C6B16" w:rsidR="00C52F94" w:rsidRPr="003F210F" w:rsidRDefault="00C52F94" w:rsidP="00C52F94">
            <w:pPr>
              <w:contextualSpacing/>
              <w:rPr>
                <w:sz w:val="24"/>
                <w:szCs w:val="24"/>
              </w:rPr>
            </w:pPr>
            <w:r>
              <w:rPr>
                <w:sz w:val="24"/>
                <w:szCs w:val="24"/>
              </w:rPr>
              <w:t>television and DVD player required</w:t>
            </w:r>
          </w:p>
        </w:tc>
        <w:tc>
          <w:tcPr>
            <w:tcW w:w="1531" w:type="dxa"/>
          </w:tcPr>
          <w:p w14:paraId="427D3B96" w14:textId="77777777" w:rsidR="00C52F94" w:rsidRDefault="00C52F94" w:rsidP="00C52F94">
            <w:pPr>
              <w:contextualSpacing/>
              <w:jc w:val="center"/>
              <w:rPr>
                <w:sz w:val="24"/>
                <w:szCs w:val="24"/>
              </w:rPr>
            </w:pPr>
          </w:p>
          <w:p w14:paraId="0563F32F" w14:textId="26DEDF12" w:rsidR="00C52F94" w:rsidRDefault="00C52F94" w:rsidP="00C52F94">
            <w:pPr>
              <w:contextualSpacing/>
              <w:jc w:val="center"/>
              <w:rPr>
                <w:sz w:val="24"/>
                <w:szCs w:val="24"/>
              </w:rPr>
            </w:pPr>
            <w:r>
              <w:rPr>
                <w:sz w:val="24"/>
                <w:szCs w:val="24"/>
              </w:rPr>
              <w:t>08/2019</w:t>
            </w:r>
          </w:p>
        </w:tc>
      </w:tr>
      <w:tr w:rsidR="00C52F94" w14:paraId="207DD94A" w14:textId="77777777" w:rsidTr="002E4579">
        <w:tc>
          <w:tcPr>
            <w:tcW w:w="3177" w:type="dxa"/>
          </w:tcPr>
          <w:p w14:paraId="5FD762DB" w14:textId="77777777" w:rsidR="00C52F94" w:rsidRPr="00F209EA" w:rsidRDefault="00C52F94" w:rsidP="00C52F94">
            <w:pPr>
              <w:contextualSpacing/>
              <w:rPr>
                <w:b/>
                <w:sz w:val="24"/>
                <w:szCs w:val="24"/>
              </w:rPr>
            </w:pPr>
            <w:r w:rsidRPr="00F209EA">
              <w:rPr>
                <w:b/>
                <w:sz w:val="24"/>
                <w:szCs w:val="24"/>
              </w:rPr>
              <w:t>Hardy, Gretchen</w:t>
            </w:r>
          </w:p>
          <w:p w14:paraId="64F84240" w14:textId="77777777" w:rsidR="00C52F94" w:rsidRPr="0080160E" w:rsidRDefault="00C52F94" w:rsidP="00C52F94">
            <w:pPr>
              <w:contextualSpacing/>
              <w:rPr>
                <w:sz w:val="24"/>
                <w:szCs w:val="24"/>
              </w:rPr>
            </w:pPr>
            <w:r w:rsidRPr="0080160E">
              <w:rPr>
                <w:rFonts w:cs="Times New Roman"/>
                <w:sz w:val="24"/>
                <w:szCs w:val="24"/>
              </w:rPr>
              <w:t>570-739-1746</w:t>
            </w:r>
          </w:p>
          <w:p w14:paraId="23127129" w14:textId="77777777" w:rsidR="00C52F94" w:rsidRPr="0080160E" w:rsidRDefault="00C52F94" w:rsidP="00C52F94">
            <w:pPr>
              <w:contextualSpacing/>
              <w:rPr>
                <w:sz w:val="24"/>
                <w:szCs w:val="24"/>
              </w:rPr>
            </w:pPr>
            <w:hyperlink r:id="rId10" w:history="1">
              <w:r w:rsidRPr="000C3390">
                <w:rPr>
                  <w:rStyle w:val="Hyperlink"/>
                  <w:rFonts w:cs="Times New Roman"/>
                  <w:sz w:val="24"/>
                  <w:szCs w:val="24"/>
                </w:rPr>
                <w:t>hardy2034@verizon.net</w:t>
              </w:r>
            </w:hyperlink>
          </w:p>
        </w:tc>
        <w:tc>
          <w:tcPr>
            <w:tcW w:w="4966" w:type="dxa"/>
          </w:tcPr>
          <w:p w14:paraId="158BF88E" w14:textId="77777777" w:rsidR="00C52F94" w:rsidRDefault="00C52F94" w:rsidP="00C52F94">
            <w:pPr>
              <w:contextualSpacing/>
              <w:rPr>
                <w:b/>
                <w:sz w:val="24"/>
                <w:szCs w:val="24"/>
              </w:rPr>
            </w:pPr>
          </w:p>
          <w:p w14:paraId="35CB1E14" w14:textId="77777777" w:rsidR="00C52F94" w:rsidRDefault="00C52F94" w:rsidP="00C52F94">
            <w:pPr>
              <w:contextualSpacing/>
              <w:rPr>
                <w:b/>
                <w:sz w:val="24"/>
                <w:szCs w:val="24"/>
              </w:rPr>
            </w:pPr>
            <w:r>
              <w:rPr>
                <w:b/>
                <w:sz w:val="24"/>
                <w:szCs w:val="24"/>
              </w:rPr>
              <w:t xml:space="preserve">“Buttons and Beads: Lenape </w:t>
            </w:r>
          </w:p>
          <w:p w14:paraId="4C4DAB79" w14:textId="77777777" w:rsidR="00C52F94" w:rsidRPr="003F210F" w:rsidRDefault="00C52F94" w:rsidP="00C52F94">
            <w:pPr>
              <w:contextualSpacing/>
              <w:rPr>
                <w:b/>
                <w:sz w:val="24"/>
                <w:szCs w:val="24"/>
              </w:rPr>
            </w:pPr>
            <w:r>
              <w:rPr>
                <w:b/>
                <w:sz w:val="24"/>
                <w:szCs w:val="24"/>
              </w:rPr>
              <w:t>Princess Wynonah and the future president”</w:t>
            </w:r>
          </w:p>
        </w:tc>
        <w:tc>
          <w:tcPr>
            <w:tcW w:w="4636" w:type="dxa"/>
          </w:tcPr>
          <w:p w14:paraId="2F6D5F68" w14:textId="77777777" w:rsidR="00C52F94" w:rsidRDefault="00C52F94" w:rsidP="00C52F94">
            <w:pPr>
              <w:contextualSpacing/>
              <w:rPr>
                <w:sz w:val="24"/>
                <w:szCs w:val="24"/>
              </w:rPr>
            </w:pPr>
            <w:r>
              <w:rPr>
                <w:sz w:val="24"/>
                <w:szCs w:val="24"/>
              </w:rPr>
              <w:t xml:space="preserve">PowerPoint presentation with </w:t>
            </w:r>
          </w:p>
          <w:p w14:paraId="650B28B8" w14:textId="05DEBB71"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r>
              <w:rPr>
                <w:sz w:val="24"/>
                <w:szCs w:val="24"/>
              </w:rPr>
              <w:t xml:space="preserve"> with copies of the book available for sale.</w:t>
            </w:r>
          </w:p>
        </w:tc>
        <w:tc>
          <w:tcPr>
            <w:tcW w:w="1531" w:type="dxa"/>
          </w:tcPr>
          <w:p w14:paraId="7825FA00" w14:textId="77777777" w:rsidR="00C52F94" w:rsidRDefault="00C52F94" w:rsidP="00C52F94">
            <w:pPr>
              <w:contextualSpacing/>
              <w:jc w:val="center"/>
              <w:rPr>
                <w:i/>
                <w:sz w:val="24"/>
                <w:szCs w:val="24"/>
              </w:rPr>
            </w:pPr>
          </w:p>
          <w:p w14:paraId="63F4C610" w14:textId="77777777" w:rsidR="00C52F94" w:rsidRDefault="00C52F94" w:rsidP="00C52F94">
            <w:pPr>
              <w:contextualSpacing/>
              <w:jc w:val="center"/>
              <w:rPr>
                <w:i/>
                <w:sz w:val="24"/>
                <w:szCs w:val="24"/>
              </w:rPr>
            </w:pPr>
          </w:p>
          <w:p w14:paraId="405F3B97" w14:textId="77777777" w:rsidR="00C52F94" w:rsidRPr="0080160E" w:rsidRDefault="00C52F94" w:rsidP="00C52F94">
            <w:pPr>
              <w:contextualSpacing/>
              <w:jc w:val="center"/>
              <w:rPr>
                <w:i/>
                <w:sz w:val="24"/>
                <w:szCs w:val="24"/>
              </w:rPr>
            </w:pPr>
            <w:r w:rsidRPr="00F209EA">
              <w:rPr>
                <w:sz w:val="24"/>
                <w:szCs w:val="24"/>
              </w:rPr>
              <w:t>03/2013</w:t>
            </w:r>
          </w:p>
        </w:tc>
      </w:tr>
      <w:tr w:rsidR="00C52F94" w14:paraId="0F78244E" w14:textId="77777777" w:rsidTr="002E4579">
        <w:tc>
          <w:tcPr>
            <w:tcW w:w="3177" w:type="dxa"/>
          </w:tcPr>
          <w:p w14:paraId="17059FA9" w14:textId="77777777" w:rsidR="00C52F94" w:rsidRPr="0069777A" w:rsidRDefault="00C52F94" w:rsidP="00C52F94">
            <w:pPr>
              <w:contextualSpacing/>
              <w:rPr>
                <w:b/>
                <w:sz w:val="24"/>
                <w:szCs w:val="24"/>
              </w:rPr>
            </w:pPr>
            <w:r w:rsidRPr="0069777A">
              <w:rPr>
                <w:b/>
                <w:sz w:val="24"/>
                <w:szCs w:val="24"/>
              </w:rPr>
              <w:lastRenderedPageBreak/>
              <w:t>Hula, Marty</w:t>
            </w:r>
          </w:p>
          <w:p w14:paraId="7AA33FAB" w14:textId="77777777" w:rsidR="00C52F94" w:rsidRPr="0069777A" w:rsidRDefault="00C52F94" w:rsidP="00C52F94">
            <w:pPr>
              <w:contextualSpacing/>
              <w:rPr>
                <w:b/>
                <w:sz w:val="24"/>
                <w:szCs w:val="24"/>
              </w:rPr>
            </w:pPr>
            <w:r w:rsidRPr="0069777A">
              <w:rPr>
                <w:rStyle w:val="lnk1"/>
                <w:sz w:val="24"/>
                <w:szCs w:val="24"/>
              </w:rPr>
              <w:t>martvera59@verizon.net</w:t>
            </w:r>
            <w:r w:rsidRPr="0069777A">
              <w:rPr>
                <w:sz w:val="24"/>
                <w:szCs w:val="24"/>
              </w:rPr>
              <w:t> </w:t>
            </w:r>
          </w:p>
        </w:tc>
        <w:tc>
          <w:tcPr>
            <w:tcW w:w="4966" w:type="dxa"/>
          </w:tcPr>
          <w:p w14:paraId="63CE7935" w14:textId="13F681E7" w:rsidR="00C52F94" w:rsidRDefault="00C52F94" w:rsidP="00C52F94">
            <w:pPr>
              <w:contextualSpacing/>
              <w:rPr>
                <w:b/>
                <w:sz w:val="24"/>
                <w:szCs w:val="24"/>
              </w:rPr>
            </w:pPr>
          </w:p>
          <w:p w14:paraId="1CB918CE" w14:textId="77777777" w:rsidR="00C52F94" w:rsidRPr="003F210F" w:rsidRDefault="00C52F94" w:rsidP="00C52F94">
            <w:pPr>
              <w:contextualSpacing/>
              <w:rPr>
                <w:b/>
                <w:sz w:val="24"/>
                <w:szCs w:val="24"/>
              </w:rPr>
            </w:pPr>
            <w:r>
              <w:rPr>
                <w:b/>
                <w:sz w:val="24"/>
                <w:szCs w:val="24"/>
              </w:rPr>
              <w:t>“Life in a Coal Mining Town”</w:t>
            </w:r>
          </w:p>
        </w:tc>
        <w:tc>
          <w:tcPr>
            <w:tcW w:w="4636" w:type="dxa"/>
          </w:tcPr>
          <w:p w14:paraId="67743B08" w14:textId="77777777" w:rsidR="00C52F94" w:rsidRDefault="00C52F94" w:rsidP="00C52F94">
            <w:pPr>
              <w:contextualSpacing/>
              <w:rPr>
                <w:sz w:val="24"/>
                <w:szCs w:val="24"/>
              </w:rPr>
            </w:pPr>
            <w:r w:rsidRPr="003F210F">
              <w:rPr>
                <w:sz w:val="24"/>
                <w:szCs w:val="24"/>
              </w:rPr>
              <w:t>DVD presentation</w:t>
            </w:r>
            <w:r>
              <w:rPr>
                <w:sz w:val="24"/>
                <w:szCs w:val="24"/>
              </w:rPr>
              <w:t xml:space="preserve"> with </w:t>
            </w:r>
            <w:r w:rsidRPr="003F210F">
              <w:rPr>
                <w:sz w:val="24"/>
                <w:szCs w:val="24"/>
              </w:rPr>
              <w:t xml:space="preserve">narration </w:t>
            </w:r>
            <w:r>
              <w:rPr>
                <w:sz w:val="24"/>
                <w:szCs w:val="24"/>
              </w:rPr>
              <w:t xml:space="preserve">– </w:t>
            </w:r>
          </w:p>
          <w:p w14:paraId="16EBACC6" w14:textId="4C7E7A4A" w:rsidR="00C52F94" w:rsidRPr="003F210F" w:rsidRDefault="00C52F94" w:rsidP="00C52F94">
            <w:pPr>
              <w:contextualSpacing/>
              <w:rPr>
                <w:sz w:val="24"/>
                <w:szCs w:val="24"/>
              </w:rPr>
            </w:pPr>
            <w:r>
              <w:rPr>
                <w:sz w:val="24"/>
                <w:szCs w:val="24"/>
              </w:rPr>
              <w:t>television and DVD player required</w:t>
            </w:r>
          </w:p>
        </w:tc>
        <w:tc>
          <w:tcPr>
            <w:tcW w:w="1531" w:type="dxa"/>
          </w:tcPr>
          <w:p w14:paraId="18278DD9" w14:textId="77777777" w:rsidR="00C52F94" w:rsidRDefault="00C52F94" w:rsidP="00C52F94">
            <w:pPr>
              <w:contextualSpacing/>
              <w:jc w:val="center"/>
              <w:rPr>
                <w:sz w:val="24"/>
                <w:szCs w:val="24"/>
              </w:rPr>
            </w:pPr>
          </w:p>
          <w:p w14:paraId="40797B33" w14:textId="77777777" w:rsidR="00C52F94" w:rsidRPr="006D0FDF" w:rsidRDefault="00C52F94" w:rsidP="00C52F94">
            <w:pPr>
              <w:contextualSpacing/>
              <w:jc w:val="center"/>
              <w:rPr>
                <w:sz w:val="24"/>
                <w:szCs w:val="24"/>
              </w:rPr>
            </w:pPr>
            <w:r w:rsidRPr="006D0FDF">
              <w:rPr>
                <w:sz w:val="24"/>
                <w:szCs w:val="24"/>
              </w:rPr>
              <w:t>05/2012</w:t>
            </w:r>
          </w:p>
        </w:tc>
      </w:tr>
      <w:tr w:rsidR="00C52F94" w14:paraId="628ECE63" w14:textId="77777777" w:rsidTr="002E4579">
        <w:tc>
          <w:tcPr>
            <w:tcW w:w="3177" w:type="dxa"/>
            <w:vMerge w:val="restart"/>
          </w:tcPr>
          <w:p w14:paraId="0F157079" w14:textId="77777777" w:rsidR="00C52F94" w:rsidRPr="00590825" w:rsidRDefault="00C52F94" w:rsidP="00C52F94">
            <w:pPr>
              <w:contextualSpacing/>
              <w:rPr>
                <w:b/>
                <w:sz w:val="24"/>
                <w:szCs w:val="24"/>
              </w:rPr>
            </w:pPr>
            <w:r w:rsidRPr="00590825">
              <w:rPr>
                <w:b/>
                <w:sz w:val="24"/>
                <w:szCs w:val="24"/>
              </w:rPr>
              <w:t>Keyser, Alan G.</w:t>
            </w:r>
          </w:p>
          <w:p w14:paraId="448884E9" w14:textId="77777777" w:rsidR="00C52F94" w:rsidRPr="00D961DF" w:rsidRDefault="00C52F94" w:rsidP="00C52F94">
            <w:pPr>
              <w:contextualSpacing/>
              <w:rPr>
                <w:sz w:val="24"/>
                <w:szCs w:val="24"/>
              </w:rPr>
            </w:pPr>
            <w:r w:rsidRPr="00D961DF">
              <w:rPr>
                <w:sz w:val="24"/>
                <w:szCs w:val="24"/>
              </w:rPr>
              <w:t>215-679-4693</w:t>
            </w:r>
          </w:p>
          <w:p w14:paraId="445FA5E7" w14:textId="63ADB264" w:rsidR="00C52F94" w:rsidRPr="00D961DF" w:rsidRDefault="00C52F94" w:rsidP="00C52F94">
            <w:pPr>
              <w:contextualSpacing/>
              <w:rPr>
                <w:b/>
                <w:i/>
                <w:sz w:val="24"/>
                <w:szCs w:val="24"/>
              </w:rPr>
            </w:pPr>
          </w:p>
        </w:tc>
        <w:tc>
          <w:tcPr>
            <w:tcW w:w="4966" w:type="dxa"/>
          </w:tcPr>
          <w:p w14:paraId="246C5ECB" w14:textId="77777777" w:rsidR="00C52F94" w:rsidRDefault="00C52F94" w:rsidP="00C52F94">
            <w:pPr>
              <w:contextualSpacing/>
              <w:rPr>
                <w:b/>
                <w:sz w:val="24"/>
                <w:szCs w:val="24"/>
              </w:rPr>
            </w:pPr>
          </w:p>
          <w:p w14:paraId="6C7D5D59" w14:textId="77777777" w:rsidR="00C52F94" w:rsidRDefault="00C52F94" w:rsidP="00C52F94">
            <w:pPr>
              <w:contextualSpacing/>
              <w:rPr>
                <w:b/>
                <w:sz w:val="24"/>
                <w:szCs w:val="24"/>
              </w:rPr>
            </w:pPr>
            <w:r>
              <w:rPr>
                <w:b/>
                <w:sz w:val="24"/>
                <w:szCs w:val="24"/>
              </w:rPr>
              <w:t>“Pastimes in times past”</w:t>
            </w:r>
          </w:p>
        </w:tc>
        <w:tc>
          <w:tcPr>
            <w:tcW w:w="4636" w:type="dxa"/>
          </w:tcPr>
          <w:p w14:paraId="69543712" w14:textId="77777777" w:rsidR="00C52F94" w:rsidRDefault="00C52F94" w:rsidP="00C52F94">
            <w:pPr>
              <w:contextualSpacing/>
              <w:rPr>
                <w:sz w:val="24"/>
                <w:szCs w:val="24"/>
              </w:rPr>
            </w:pPr>
            <w:r>
              <w:rPr>
                <w:sz w:val="24"/>
                <w:szCs w:val="24"/>
              </w:rPr>
              <w:t xml:space="preserve">PowerPoint presentation with </w:t>
            </w:r>
          </w:p>
          <w:p w14:paraId="77632C6B" w14:textId="5ED195B0"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32ABFF01" w14:textId="77777777" w:rsidR="00C52F94" w:rsidRDefault="00C52F94" w:rsidP="00C52F94">
            <w:pPr>
              <w:contextualSpacing/>
              <w:jc w:val="center"/>
              <w:rPr>
                <w:sz w:val="24"/>
                <w:szCs w:val="24"/>
              </w:rPr>
            </w:pPr>
          </w:p>
          <w:p w14:paraId="0B62A634" w14:textId="77777777" w:rsidR="00C52F94" w:rsidRPr="00CB3379" w:rsidRDefault="00C52F94" w:rsidP="00C52F94">
            <w:pPr>
              <w:contextualSpacing/>
              <w:jc w:val="center"/>
              <w:rPr>
                <w:sz w:val="24"/>
                <w:szCs w:val="24"/>
              </w:rPr>
            </w:pPr>
            <w:r>
              <w:rPr>
                <w:sz w:val="24"/>
                <w:szCs w:val="24"/>
              </w:rPr>
              <w:t>03/2016</w:t>
            </w:r>
          </w:p>
        </w:tc>
      </w:tr>
      <w:tr w:rsidR="00C52F94" w14:paraId="66C2D815" w14:textId="77777777" w:rsidTr="002E4579">
        <w:tc>
          <w:tcPr>
            <w:tcW w:w="3177" w:type="dxa"/>
            <w:vMerge/>
          </w:tcPr>
          <w:p w14:paraId="1B90A055" w14:textId="77777777" w:rsidR="00C52F94" w:rsidRPr="00590825" w:rsidRDefault="00C52F94" w:rsidP="00C52F94">
            <w:pPr>
              <w:contextualSpacing/>
              <w:rPr>
                <w:b/>
                <w:sz w:val="24"/>
                <w:szCs w:val="24"/>
              </w:rPr>
            </w:pPr>
          </w:p>
        </w:tc>
        <w:tc>
          <w:tcPr>
            <w:tcW w:w="4966" w:type="dxa"/>
          </w:tcPr>
          <w:p w14:paraId="166393BB" w14:textId="77777777" w:rsidR="00C52F94" w:rsidRDefault="00C52F94" w:rsidP="00C52F94">
            <w:pPr>
              <w:contextualSpacing/>
              <w:rPr>
                <w:b/>
                <w:sz w:val="24"/>
                <w:szCs w:val="24"/>
              </w:rPr>
            </w:pPr>
          </w:p>
          <w:p w14:paraId="05271EEA" w14:textId="77777777" w:rsidR="00C52F94" w:rsidRDefault="00C52F94" w:rsidP="00C52F94">
            <w:pPr>
              <w:contextualSpacing/>
              <w:rPr>
                <w:b/>
                <w:sz w:val="24"/>
                <w:szCs w:val="24"/>
              </w:rPr>
            </w:pPr>
            <w:r>
              <w:rPr>
                <w:b/>
                <w:sz w:val="24"/>
                <w:szCs w:val="24"/>
              </w:rPr>
              <w:t>“Pennsylvania Dutch Food through the Year”</w:t>
            </w:r>
          </w:p>
        </w:tc>
        <w:tc>
          <w:tcPr>
            <w:tcW w:w="4636" w:type="dxa"/>
          </w:tcPr>
          <w:p w14:paraId="26327627" w14:textId="77777777" w:rsidR="00C52F94" w:rsidRDefault="00C52F94" w:rsidP="00C52F94">
            <w:pPr>
              <w:contextualSpacing/>
              <w:rPr>
                <w:sz w:val="24"/>
                <w:szCs w:val="24"/>
              </w:rPr>
            </w:pPr>
            <w:r>
              <w:rPr>
                <w:sz w:val="24"/>
                <w:szCs w:val="24"/>
              </w:rPr>
              <w:t xml:space="preserve">PowerPoint presentation with </w:t>
            </w:r>
          </w:p>
          <w:p w14:paraId="62513E80" w14:textId="78EB7F38"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61D7A198" w14:textId="77777777" w:rsidR="00C52F94" w:rsidRDefault="00C52F94" w:rsidP="00C52F94">
            <w:pPr>
              <w:contextualSpacing/>
              <w:jc w:val="center"/>
              <w:rPr>
                <w:i/>
                <w:sz w:val="24"/>
                <w:szCs w:val="24"/>
                <w:highlight w:val="yellow"/>
              </w:rPr>
            </w:pPr>
          </w:p>
          <w:p w14:paraId="285F300B" w14:textId="77777777" w:rsidR="00C52F94" w:rsidRPr="00CB3379" w:rsidRDefault="00C52F94" w:rsidP="00C52F94">
            <w:pPr>
              <w:contextualSpacing/>
              <w:jc w:val="center"/>
              <w:rPr>
                <w:sz w:val="24"/>
                <w:szCs w:val="24"/>
              </w:rPr>
            </w:pPr>
            <w:r w:rsidRPr="00CB3379">
              <w:rPr>
                <w:sz w:val="24"/>
                <w:szCs w:val="24"/>
              </w:rPr>
              <w:t>09/2015</w:t>
            </w:r>
          </w:p>
        </w:tc>
      </w:tr>
      <w:tr w:rsidR="00C52F94" w14:paraId="21F98B20" w14:textId="77777777" w:rsidTr="002E4579">
        <w:tc>
          <w:tcPr>
            <w:tcW w:w="3177" w:type="dxa"/>
            <w:vMerge/>
          </w:tcPr>
          <w:p w14:paraId="5BE87F69" w14:textId="77777777" w:rsidR="00C52F94" w:rsidRPr="00590825" w:rsidRDefault="00C52F94" w:rsidP="00C52F94">
            <w:pPr>
              <w:contextualSpacing/>
              <w:rPr>
                <w:b/>
                <w:sz w:val="24"/>
                <w:szCs w:val="24"/>
              </w:rPr>
            </w:pPr>
          </w:p>
        </w:tc>
        <w:tc>
          <w:tcPr>
            <w:tcW w:w="4966" w:type="dxa"/>
            <w:shd w:val="clear" w:color="auto" w:fill="FFFFFF" w:themeFill="background1"/>
          </w:tcPr>
          <w:p w14:paraId="016CBA90" w14:textId="77777777" w:rsidR="00C52F94" w:rsidRDefault="00C52F94" w:rsidP="00C52F94">
            <w:pPr>
              <w:contextualSpacing/>
              <w:rPr>
                <w:b/>
                <w:color w:val="FF0000"/>
                <w:sz w:val="24"/>
                <w:szCs w:val="24"/>
              </w:rPr>
            </w:pPr>
          </w:p>
          <w:p w14:paraId="433DCA81" w14:textId="77777777" w:rsidR="00C52F94" w:rsidRPr="00906450" w:rsidRDefault="00C52F94" w:rsidP="00C52F94">
            <w:pPr>
              <w:contextualSpacing/>
              <w:rPr>
                <w:b/>
                <w:sz w:val="24"/>
                <w:szCs w:val="24"/>
              </w:rPr>
            </w:pPr>
            <w:r w:rsidRPr="00D26AAB">
              <w:rPr>
                <w:b/>
                <w:color w:val="4F6228" w:themeColor="accent3" w:themeShade="80"/>
                <w:sz w:val="24"/>
                <w:szCs w:val="24"/>
              </w:rPr>
              <w:t xml:space="preserve"> </w:t>
            </w:r>
            <w:r w:rsidRPr="00906450">
              <w:rPr>
                <w:b/>
                <w:sz w:val="24"/>
                <w:szCs w:val="24"/>
              </w:rPr>
              <w:t>“Pennsylvania Dutch Home Weaving”</w:t>
            </w:r>
          </w:p>
        </w:tc>
        <w:tc>
          <w:tcPr>
            <w:tcW w:w="4636" w:type="dxa"/>
            <w:shd w:val="clear" w:color="auto" w:fill="FFFFFF" w:themeFill="background1"/>
          </w:tcPr>
          <w:p w14:paraId="2DFB7116" w14:textId="77777777" w:rsidR="00C52F94" w:rsidRDefault="00C52F94" w:rsidP="00C52F94">
            <w:pPr>
              <w:contextualSpacing/>
              <w:rPr>
                <w:sz w:val="24"/>
                <w:szCs w:val="24"/>
              </w:rPr>
            </w:pPr>
            <w:r>
              <w:rPr>
                <w:sz w:val="24"/>
                <w:szCs w:val="24"/>
              </w:rPr>
              <w:t xml:space="preserve">PowerPoint presentation with </w:t>
            </w:r>
          </w:p>
          <w:p w14:paraId="5AC8583E" w14:textId="222E2E0A" w:rsidR="00C52F94" w:rsidRPr="00CB3379"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FFFFFF" w:themeFill="background1"/>
          </w:tcPr>
          <w:p w14:paraId="52EE2F65" w14:textId="77777777" w:rsidR="00C52F94" w:rsidRDefault="00C52F94" w:rsidP="00C52F94">
            <w:pPr>
              <w:contextualSpacing/>
              <w:jc w:val="center"/>
              <w:rPr>
                <w:i/>
                <w:sz w:val="24"/>
                <w:szCs w:val="24"/>
                <w:highlight w:val="yellow"/>
              </w:rPr>
            </w:pPr>
          </w:p>
          <w:p w14:paraId="169D0C9C" w14:textId="77777777" w:rsidR="00C52F94" w:rsidRPr="00906450" w:rsidRDefault="00C52F94" w:rsidP="00C52F94">
            <w:pPr>
              <w:contextualSpacing/>
              <w:jc w:val="center"/>
              <w:rPr>
                <w:sz w:val="24"/>
                <w:szCs w:val="24"/>
                <w:highlight w:val="yellow"/>
              </w:rPr>
            </w:pPr>
            <w:r w:rsidRPr="00906450">
              <w:rPr>
                <w:sz w:val="24"/>
                <w:szCs w:val="24"/>
              </w:rPr>
              <w:t>04/2017</w:t>
            </w:r>
          </w:p>
        </w:tc>
      </w:tr>
      <w:tr w:rsidR="00C52F94" w14:paraId="64C9C672" w14:textId="77777777" w:rsidTr="002E4579">
        <w:tc>
          <w:tcPr>
            <w:tcW w:w="3177" w:type="dxa"/>
            <w:vMerge/>
          </w:tcPr>
          <w:p w14:paraId="7D5B04EA" w14:textId="77777777" w:rsidR="00C52F94" w:rsidRPr="00590825" w:rsidRDefault="00C52F94" w:rsidP="00C52F94">
            <w:pPr>
              <w:contextualSpacing/>
              <w:rPr>
                <w:b/>
                <w:sz w:val="24"/>
                <w:szCs w:val="24"/>
              </w:rPr>
            </w:pPr>
          </w:p>
        </w:tc>
        <w:tc>
          <w:tcPr>
            <w:tcW w:w="4966" w:type="dxa"/>
            <w:shd w:val="clear" w:color="auto" w:fill="FFFFFF" w:themeFill="background1"/>
          </w:tcPr>
          <w:p w14:paraId="27D8915A" w14:textId="77777777" w:rsidR="00C52F94" w:rsidRPr="005A0634" w:rsidRDefault="00C52F94" w:rsidP="00C52F94">
            <w:pPr>
              <w:contextualSpacing/>
              <w:rPr>
                <w:b/>
                <w:sz w:val="24"/>
                <w:szCs w:val="24"/>
              </w:rPr>
            </w:pPr>
          </w:p>
          <w:p w14:paraId="3A4CE56A" w14:textId="77777777" w:rsidR="00C52F94" w:rsidRPr="005A0634" w:rsidRDefault="00C52F94" w:rsidP="00C52F94">
            <w:pPr>
              <w:contextualSpacing/>
              <w:rPr>
                <w:b/>
                <w:sz w:val="24"/>
                <w:szCs w:val="24"/>
              </w:rPr>
            </w:pPr>
            <w:r w:rsidRPr="005A0634">
              <w:rPr>
                <w:b/>
                <w:sz w:val="24"/>
                <w:szCs w:val="24"/>
              </w:rPr>
              <w:t>“Traditional Pennsylvania Dutch Gardens”</w:t>
            </w:r>
          </w:p>
        </w:tc>
        <w:tc>
          <w:tcPr>
            <w:tcW w:w="4636" w:type="dxa"/>
            <w:shd w:val="clear" w:color="auto" w:fill="FFFFFF" w:themeFill="background1"/>
          </w:tcPr>
          <w:p w14:paraId="4BF23E1C" w14:textId="77777777" w:rsidR="00C52F94" w:rsidRDefault="00C52F94" w:rsidP="00C52F94">
            <w:pPr>
              <w:contextualSpacing/>
              <w:rPr>
                <w:sz w:val="24"/>
                <w:szCs w:val="24"/>
              </w:rPr>
            </w:pPr>
            <w:r>
              <w:rPr>
                <w:sz w:val="24"/>
                <w:szCs w:val="24"/>
              </w:rPr>
              <w:t xml:space="preserve">PowerPoint presentation with </w:t>
            </w:r>
          </w:p>
          <w:p w14:paraId="1D8D3065" w14:textId="274594C9" w:rsidR="00C52F94" w:rsidRPr="005A063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FFFFFF" w:themeFill="background1"/>
          </w:tcPr>
          <w:p w14:paraId="4C8663C3" w14:textId="77777777" w:rsidR="00C52F94" w:rsidRDefault="00C52F94" w:rsidP="00C52F94">
            <w:pPr>
              <w:contextualSpacing/>
              <w:jc w:val="center"/>
              <w:rPr>
                <w:sz w:val="24"/>
                <w:szCs w:val="24"/>
              </w:rPr>
            </w:pPr>
          </w:p>
          <w:p w14:paraId="5AAE1E35" w14:textId="77777777" w:rsidR="00C52F94" w:rsidRPr="00B758EC" w:rsidRDefault="00C52F94" w:rsidP="00C52F94">
            <w:pPr>
              <w:contextualSpacing/>
              <w:jc w:val="center"/>
              <w:rPr>
                <w:sz w:val="24"/>
                <w:szCs w:val="24"/>
                <w:highlight w:val="yellow"/>
              </w:rPr>
            </w:pPr>
            <w:r w:rsidRPr="00B758EC">
              <w:rPr>
                <w:sz w:val="24"/>
                <w:szCs w:val="24"/>
              </w:rPr>
              <w:t>08/2016</w:t>
            </w:r>
          </w:p>
        </w:tc>
      </w:tr>
      <w:tr w:rsidR="00C52F94" w14:paraId="2FFD6A86" w14:textId="77777777" w:rsidTr="002E4579">
        <w:tc>
          <w:tcPr>
            <w:tcW w:w="3177" w:type="dxa"/>
          </w:tcPr>
          <w:p w14:paraId="2BCEF289" w14:textId="77777777" w:rsidR="00C52F94" w:rsidRPr="0069777A" w:rsidRDefault="00C52F94" w:rsidP="00C52F94">
            <w:pPr>
              <w:contextualSpacing/>
              <w:rPr>
                <w:b/>
                <w:sz w:val="24"/>
                <w:szCs w:val="24"/>
              </w:rPr>
            </w:pPr>
            <w:r w:rsidRPr="0069777A">
              <w:rPr>
                <w:b/>
                <w:sz w:val="24"/>
                <w:szCs w:val="24"/>
              </w:rPr>
              <w:t>Kistler, Phil</w:t>
            </w:r>
          </w:p>
          <w:p w14:paraId="3D3B338F" w14:textId="77777777" w:rsidR="00C52F94" w:rsidRPr="0069777A" w:rsidRDefault="00C52F94" w:rsidP="00C52F94">
            <w:pPr>
              <w:contextualSpacing/>
              <w:rPr>
                <w:sz w:val="24"/>
                <w:szCs w:val="24"/>
              </w:rPr>
            </w:pPr>
            <w:r w:rsidRPr="0069777A">
              <w:rPr>
                <w:sz w:val="24"/>
                <w:szCs w:val="24"/>
              </w:rPr>
              <w:t>610-562-4325</w:t>
            </w:r>
          </w:p>
          <w:p w14:paraId="5F4E4F74" w14:textId="77777777" w:rsidR="00C52F94" w:rsidRPr="0069777A" w:rsidRDefault="00C52F94" w:rsidP="00C52F94">
            <w:pPr>
              <w:contextualSpacing/>
              <w:rPr>
                <w:b/>
                <w:sz w:val="24"/>
                <w:szCs w:val="24"/>
              </w:rPr>
            </w:pPr>
            <w:r w:rsidRPr="0069777A">
              <w:rPr>
                <w:b/>
                <w:sz w:val="24"/>
                <w:szCs w:val="24"/>
              </w:rPr>
              <w:t xml:space="preserve">Madeira, </w:t>
            </w:r>
            <w:proofErr w:type="spellStart"/>
            <w:r w:rsidRPr="0069777A">
              <w:rPr>
                <w:b/>
                <w:sz w:val="24"/>
                <w:szCs w:val="24"/>
              </w:rPr>
              <w:t>Therman</w:t>
            </w:r>
            <w:proofErr w:type="spellEnd"/>
          </w:p>
          <w:p w14:paraId="0AFABF9D" w14:textId="68C499C0" w:rsidR="00C52F94" w:rsidRPr="0069777A" w:rsidRDefault="00C52F94" w:rsidP="00C52F94">
            <w:pPr>
              <w:contextualSpacing/>
              <w:rPr>
                <w:b/>
                <w:i/>
                <w:sz w:val="24"/>
                <w:szCs w:val="24"/>
              </w:rPr>
            </w:pPr>
            <w:r w:rsidRPr="0069777A">
              <w:rPr>
                <w:sz w:val="24"/>
                <w:szCs w:val="24"/>
              </w:rPr>
              <w:t>610-562-2772</w:t>
            </w:r>
          </w:p>
        </w:tc>
        <w:tc>
          <w:tcPr>
            <w:tcW w:w="4966" w:type="dxa"/>
          </w:tcPr>
          <w:p w14:paraId="50959F75" w14:textId="77777777" w:rsidR="00C52F94" w:rsidRPr="00FF2FE2" w:rsidRDefault="00C52F94" w:rsidP="00C52F94">
            <w:pPr>
              <w:contextualSpacing/>
              <w:rPr>
                <w:b/>
                <w:sz w:val="24"/>
                <w:szCs w:val="24"/>
              </w:rPr>
            </w:pPr>
          </w:p>
          <w:p w14:paraId="18E0CC6F" w14:textId="77777777" w:rsidR="00C52F94" w:rsidRPr="00FF2FE2" w:rsidRDefault="00C52F94" w:rsidP="00C52F94">
            <w:pPr>
              <w:contextualSpacing/>
              <w:rPr>
                <w:b/>
                <w:sz w:val="24"/>
                <w:szCs w:val="24"/>
              </w:rPr>
            </w:pPr>
          </w:p>
          <w:p w14:paraId="030F7B3F" w14:textId="77777777" w:rsidR="00C52F94" w:rsidRPr="00FF2FE2" w:rsidRDefault="00C52F94" w:rsidP="00C52F94">
            <w:pPr>
              <w:contextualSpacing/>
              <w:rPr>
                <w:b/>
                <w:sz w:val="24"/>
                <w:szCs w:val="24"/>
              </w:rPr>
            </w:pPr>
          </w:p>
          <w:p w14:paraId="03F7C6DA" w14:textId="27240381" w:rsidR="00C52F94" w:rsidRPr="00FF2FE2" w:rsidRDefault="00C52F94" w:rsidP="00C52F94">
            <w:pPr>
              <w:contextualSpacing/>
              <w:rPr>
                <w:sz w:val="24"/>
                <w:szCs w:val="24"/>
              </w:rPr>
            </w:pPr>
            <w:r w:rsidRPr="00413935">
              <w:rPr>
                <w:b/>
                <w:sz w:val="24"/>
                <w:szCs w:val="24"/>
              </w:rPr>
              <w:t>“Early Local Native American History”</w:t>
            </w:r>
          </w:p>
        </w:tc>
        <w:tc>
          <w:tcPr>
            <w:tcW w:w="4636" w:type="dxa"/>
          </w:tcPr>
          <w:p w14:paraId="53945E0E" w14:textId="77777777" w:rsidR="00C52F94" w:rsidRDefault="00C52F94" w:rsidP="00C52F94">
            <w:pPr>
              <w:contextualSpacing/>
              <w:rPr>
                <w:sz w:val="24"/>
                <w:szCs w:val="24"/>
              </w:rPr>
            </w:pPr>
          </w:p>
          <w:p w14:paraId="438CE53F" w14:textId="77777777" w:rsidR="00C52F94" w:rsidRDefault="00C52F94" w:rsidP="00C52F94">
            <w:pPr>
              <w:contextualSpacing/>
              <w:rPr>
                <w:sz w:val="24"/>
                <w:szCs w:val="24"/>
              </w:rPr>
            </w:pPr>
          </w:p>
          <w:p w14:paraId="0F438552" w14:textId="77777777" w:rsidR="00C52F94" w:rsidRDefault="00C52F94" w:rsidP="00C52F94">
            <w:pPr>
              <w:contextualSpacing/>
              <w:rPr>
                <w:sz w:val="24"/>
                <w:szCs w:val="24"/>
              </w:rPr>
            </w:pPr>
            <w:r w:rsidRPr="003F210F">
              <w:rPr>
                <w:sz w:val="24"/>
                <w:szCs w:val="24"/>
              </w:rPr>
              <w:t xml:space="preserve">Audible with visual aids; </w:t>
            </w:r>
          </w:p>
          <w:p w14:paraId="2C5E4FB1" w14:textId="77777777" w:rsidR="00C52F94" w:rsidRPr="003F210F" w:rsidRDefault="00C52F94" w:rsidP="00C52F94">
            <w:pPr>
              <w:contextualSpacing/>
              <w:rPr>
                <w:sz w:val="24"/>
                <w:szCs w:val="24"/>
              </w:rPr>
            </w:pPr>
            <w:r w:rsidRPr="003F210F">
              <w:rPr>
                <w:sz w:val="24"/>
                <w:szCs w:val="24"/>
              </w:rPr>
              <w:t>two speaker presentation</w:t>
            </w:r>
          </w:p>
        </w:tc>
        <w:tc>
          <w:tcPr>
            <w:tcW w:w="1531" w:type="dxa"/>
          </w:tcPr>
          <w:p w14:paraId="3923F5EB" w14:textId="77777777" w:rsidR="00C52F94" w:rsidRPr="003F210F" w:rsidRDefault="00C52F94" w:rsidP="00C52F94">
            <w:pPr>
              <w:contextualSpacing/>
              <w:jc w:val="center"/>
              <w:rPr>
                <w:sz w:val="24"/>
                <w:szCs w:val="24"/>
              </w:rPr>
            </w:pPr>
          </w:p>
          <w:p w14:paraId="339E1030" w14:textId="77777777" w:rsidR="00C52F94" w:rsidRDefault="00C52F94" w:rsidP="00C52F94">
            <w:pPr>
              <w:contextualSpacing/>
              <w:jc w:val="center"/>
              <w:rPr>
                <w:sz w:val="24"/>
                <w:szCs w:val="24"/>
              </w:rPr>
            </w:pPr>
          </w:p>
          <w:p w14:paraId="07F3512F" w14:textId="77777777" w:rsidR="00C52F94" w:rsidRDefault="00C52F94" w:rsidP="00C52F94">
            <w:pPr>
              <w:contextualSpacing/>
              <w:jc w:val="center"/>
              <w:rPr>
                <w:sz w:val="24"/>
                <w:szCs w:val="24"/>
              </w:rPr>
            </w:pPr>
          </w:p>
          <w:p w14:paraId="1C7E2FD3" w14:textId="77777777" w:rsidR="00C52F94" w:rsidRPr="003F210F" w:rsidRDefault="00C52F94" w:rsidP="00C52F94">
            <w:pPr>
              <w:contextualSpacing/>
              <w:jc w:val="center"/>
              <w:rPr>
                <w:sz w:val="24"/>
                <w:szCs w:val="24"/>
              </w:rPr>
            </w:pPr>
            <w:r w:rsidRPr="003F210F">
              <w:rPr>
                <w:sz w:val="24"/>
                <w:szCs w:val="24"/>
              </w:rPr>
              <w:t>0</w:t>
            </w:r>
            <w:r>
              <w:rPr>
                <w:sz w:val="24"/>
                <w:szCs w:val="24"/>
              </w:rPr>
              <w:t>7</w:t>
            </w:r>
            <w:r w:rsidRPr="003F210F">
              <w:rPr>
                <w:sz w:val="24"/>
                <w:szCs w:val="24"/>
              </w:rPr>
              <w:t>/2011</w:t>
            </w:r>
          </w:p>
        </w:tc>
      </w:tr>
      <w:tr w:rsidR="00C52F94" w:rsidRPr="000F194C" w14:paraId="37797080" w14:textId="77777777" w:rsidTr="002E4579">
        <w:tc>
          <w:tcPr>
            <w:tcW w:w="3177" w:type="dxa"/>
          </w:tcPr>
          <w:p w14:paraId="27EC6B5A" w14:textId="77777777" w:rsidR="00C52F94" w:rsidRPr="00393E78" w:rsidRDefault="00C52F94" w:rsidP="00C52F94">
            <w:pPr>
              <w:contextualSpacing/>
              <w:rPr>
                <w:sz w:val="24"/>
                <w:szCs w:val="24"/>
              </w:rPr>
            </w:pPr>
            <w:r w:rsidRPr="00393E78">
              <w:rPr>
                <w:sz w:val="24"/>
                <w:szCs w:val="24"/>
              </w:rPr>
              <w:t>Long, Ronald</w:t>
            </w:r>
          </w:p>
          <w:p w14:paraId="33DF18EA" w14:textId="77777777" w:rsidR="00C52F94" w:rsidRPr="0069777A" w:rsidRDefault="00C52F94" w:rsidP="00C52F94">
            <w:pPr>
              <w:contextualSpacing/>
              <w:rPr>
                <w:sz w:val="24"/>
                <w:szCs w:val="24"/>
              </w:rPr>
            </w:pPr>
            <w:r>
              <w:rPr>
                <w:sz w:val="24"/>
                <w:szCs w:val="24"/>
              </w:rPr>
              <w:t>570-385-0478</w:t>
            </w:r>
          </w:p>
        </w:tc>
        <w:tc>
          <w:tcPr>
            <w:tcW w:w="4966" w:type="dxa"/>
          </w:tcPr>
          <w:p w14:paraId="10CB8BD9" w14:textId="77777777" w:rsidR="00C52F94" w:rsidRDefault="00C52F94" w:rsidP="00C52F94">
            <w:pPr>
              <w:contextualSpacing/>
              <w:rPr>
                <w:b/>
                <w:sz w:val="24"/>
                <w:szCs w:val="24"/>
              </w:rPr>
            </w:pPr>
          </w:p>
          <w:p w14:paraId="6BC0B834" w14:textId="77777777" w:rsidR="00C52F94" w:rsidRDefault="00C52F94" w:rsidP="00C52F94">
            <w:pPr>
              <w:contextualSpacing/>
              <w:rPr>
                <w:b/>
                <w:sz w:val="24"/>
                <w:szCs w:val="24"/>
              </w:rPr>
            </w:pPr>
            <w:r w:rsidRPr="000F194C">
              <w:rPr>
                <w:b/>
                <w:sz w:val="24"/>
                <w:szCs w:val="24"/>
              </w:rPr>
              <w:t>“Civil War Chaplains”</w:t>
            </w:r>
          </w:p>
        </w:tc>
        <w:tc>
          <w:tcPr>
            <w:tcW w:w="4636" w:type="dxa"/>
          </w:tcPr>
          <w:p w14:paraId="5B67A1D1" w14:textId="77777777" w:rsidR="00C52F94" w:rsidRDefault="00C52F94" w:rsidP="00C52F94">
            <w:pPr>
              <w:contextualSpacing/>
              <w:rPr>
                <w:sz w:val="24"/>
                <w:szCs w:val="24"/>
              </w:rPr>
            </w:pPr>
          </w:p>
          <w:p w14:paraId="31B7C3BD" w14:textId="77777777" w:rsidR="00C52F94" w:rsidRDefault="00C52F94" w:rsidP="00C52F94">
            <w:pPr>
              <w:contextualSpacing/>
              <w:rPr>
                <w:sz w:val="24"/>
                <w:szCs w:val="24"/>
              </w:rPr>
            </w:pPr>
            <w:r>
              <w:rPr>
                <w:sz w:val="24"/>
                <w:szCs w:val="24"/>
              </w:rPr>
              <w:t>Audible with visual aids</w:t>
            </w:r>
          </w:p>
        </w:tc>
        <w:tc>
          <w:tcPr>
            <w:tcW w:w="1531" w:type="dxa"/>
          </w:tcPr>
          <w:p w14:paraId="71DD0A51" w14:textId="77777777" w:rsidR="00C52F94" w:rsidRPr="000F194C" w:rsidRDefault="00C52F94" w:rsidP="00C52F94">
            <w:pPr>
              <w:contextualSpacing/>
              <w:jc w:val="center"/>
              <w:rPr>
                <w:i/>
                <w:sz w:val="24"/>
                <w:szCs w:val="24"/>
              </w:rPr>
            </w:pPr>
          </w:p>
          <w:p w14:paraId="47E1AB67" w14:textId="77777777" w:rsidR="00C52F94" w:rsidRPr="000F194C" w:rsidRDefault="00C52F94" w:rsidP="00C52F94">
            <w:pPr>
              <w:contextualSpacing/>
              <w:jc w:val="center"/>
              <w:rPr>
                <w:sz w:val="24"/>
                <w:szCs w:val="24"/>
              </w:rPr>
            </w:pPr>
            <w:r w:rsidRPr="000F194C">
              <w:rPr>
                <w:sz w:val="24"/>
                <w:szCs w:val="24"/>
              </w:rPr>
              <w:t>03/2014</w:t>
            </w:r>
          </w:p>
        </w:tc>
      </w:tr>
      <w:tr w:rsidR="00C52F94" w:rsidRPr="000F194C" w14:paraId="1D9781D1" w14:textId="77777777" w:rsidTr="003F560E">
        <w:tc>
          <w:tcPr>
            <w:tcW w:w="3177" w:type="dxa"/>
          </w:tcPr>
          <w:p w14:paraId="48DDAF6C" w14:textId="77777777" w:rsidR="00C52F94" w:rsidRDefault="00C52F94" w:rsidP="00C52F94">
            <w:pPr>
              <w:contextualSpacing/>
              <w:rPr>
                <w:b/>
                <w:sz w:val="24"/>
                <w:szCs w:val="24"/>
              </w:rPr>
            </w:pPr>
            <w:r>
              <w:rPr>
                <w:b/>
                <w:sz w:val="24"/>
                <w:szCs w:val="24"/>
              </w:rPr>
              <w:t>Mann, Ronald</w:t>
            </w:r>
          </w:p>
          <w:p w14:paraId="7B9FA2AA" w14:textId="77777777" w:rsidR="00C52F94" w:rsidRDefault="00C52F94" w:rsidP="00C52F94">
            <w:pPr>
              <w:contextualSpacing/>
            </w:pPr>
            <w:r>
              <w:t>717-919-4576 (cell)</w:t>
            </w:r>
          </w:p>
          <w:p w14:paraId="36304B32" w14:textId="77777777" w:rsidR="00C52F94" w:rsidRPr="00635816" w:rsidRDefault="00C52F94" w:rsidP="00C52F94">
            <w:pPr>
              <w:contextualSpacing/>
              <w:rPr>
                <w:sz w:val="24"/>
                <w:szCs w:val="24"/>
              </w:rPr>
            </w:pPr>
            <w:r w:rsidRPr="00635816">
              <w:rPr>
                <w:sz w:val="24"/>
                <w:szCs w:val="24"/>
              </w:rPr>
              <w:t>rmann@hersheys.com</w:t>
            </w:r>
          </w:p>
        </w:tc>
        <w:tc>
          <w:tcPr>
            <w:tcW w:w="4966" w:type="dxa"/>
          </w:tcPr>
          <w:p w14:paraId="75C18551" w14:textId="77777777" w:rsidR="00C52F94" w:rsidRDefault="00C52F94" w:rsidP="00C52F94">
            <w:pPr>
              <w:contextualSpacing/>
              <w:rPr>
                <w:b/>
                <w:sz w:val="24"/>
                <w:szCs w:val="24"/>
              </w:rPr>
            </w:pPr>
          </w:p>
          <w:p w14:paraId="1C24718F" w14:textId="77777777" w:rsidR="00C52F94" w:rsidRDefault="00C52F94" w:rsidP="00C52F94">
            <w:pPr>
              <w:contextualSpacing/>
              <w:rPr>
                <w:b/>
                <w:sz w:val="24"/>
                <w:szCs w:val="24"/>
              </w:rPr>
            </w:pPr>
          </w:p>
          <w:p w14:paraId="3D253B9D" w14:textId="77777777" w:rsidR="00C52F94" w:rsidRDefault="00C52F94" w:rsidP="00C52F94">
            <w:pPr>
              <w:contextualSpacing/>
              <w:rPr>
                <w:b/>
                <w:sz w:val="24"/>
                <w:szCs w:val="24"/>
              </w:rPr>
            </w:pPr>
            <w:r>
              <w:rPr>
                <w:b/>
                <w:sz w:val="24"/>
                <w:szCs w:val="24"/>
              </w:rPr>
              <w:t>“The Jefferson Hill Climb Event”</w:t>
            </w:r>
          </w:p>
        </w:tc>
        <w:tc>
          <w:tcPr>
            <w:tcW w:w="4636" w:type="dxa"/>
          </w:tcPr>
          <w:p w14:paraId="586CC682" w14:textId="77777777" w:rsidR="00C52F94" w:rsidRDefault="00C52F94" w:rsidP="00C52F94">
            <w:pPr>
              <w:contextualSpacing/>
              <w:rPr>
                <w:sz w:val="24"/>
                <w:szCs w:val="24"/>
              </w:rPr>
            </w:pPr>
          </w:p>
          <w:p w14:paraId="77AAB62E" w14:textId="77777777" w:rsidR="00C52F94" w:rsidRDefault="00C52F94" w:rsidP="00C52F94">
            <w:pPr>
              <w:contextualSpacing/>
              <w:rPr>
                <w:sz w:val="24"/>
                <w:szCs w:val="24"/>
              </w:rPr>
            </w:pPr>
            <w:r>
              <w:rPr>
                <w:sz w:val="24"/>
                <w:szCs w:val="24"/>
              </w:rPr>
              <w:t xml:space="preserve">PowerPoint presentation with </w:t>
            </w:r>
          </w:p>
          <w:p w14:paraId="387A6F6B" w14:textId="6B1C0529" w:rsidR="00C52F94" w:rsidRPr="00CB3379"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4C1121A1" w14:textId="77777777" w:rsidR="00C52F94" w:rsidRDefault="00C52F94" w:rsidP="00C52F94">
            <w:pPr>
              <w:contextualSpacing/>
              <w:jc w:val="center"/>
              <w:rPr>
                <w:i/>
                <w:sz w:val="24"/>
                <w:szCs w:val="24"/>
                <w:highlight w:val="yellow"/>
              </w:rPr>
            </w:pPr>
          </w:p>
          <w:p w14:paraId="4843FB73" w14:textId="77777777" w:rsidR="00C52F94" w:rsidRDefault="00C52F94" w:rsidP="00C52F94">
            <w:pPr>
              <w:contextualSpacing/>
              <w:jc w:val="center"/>
              <w:rPr>
                <w:i/>
                <w:sz w:val="24"/>
                <w:szCs w:val="24"/>
                <w:highlight w:val="yellow"/>
              </w:rPr>
            </w:pPr>
          </w:p>
          <w:p w14:paraId="73123C12" w14:textId="77777777" w:rsidR="00C52F94" w:rsidRPr="009C3989" w:rsidRDefault="00C52F94" w:rsidP="00C52F94">
            <w:pPr>
              <w:contextualSpacing/>
              <w:jc w:val="center"/>
              <w:rPr>
                <w:sz w:val="24"/>
                <w:szCs w:val="24"/>
                <w:highlight w:val="yellow"/>
              </w:rPr>
            </w:pPr>
            <w:r w:rsidRPr="009C3989">
              <w:rPr>
                <w:sz w:val="24"/>
                <w:szCs w:val="24"/>
              </w:rPr>
              <w:t>11/2016</w:t>
            </w:r>
          </w:p>
        </w:tc>
      </w:tr>
      <w:tr w:rsidR="00C52F94" w:rsidRPr="000F194C" w14:paraId="5636575E" w14:textId="77777777" w:rsidTr="002E4579">
        <w:tc>
          <w:tcPr>
            <w:tcW w:w="3177" w:type="dxa"/>
          </w:tcPr>
          <w:p w14:paraId="585BEB64" w14:textId="77777777" w:rsidR="00C52F94" w:rsidRPr="000F194C" w:rsidRDefault="00C52F94" w:rsidP="00C52F94">
            <w:pPr>
              <w:contextualSpacing/>
              <w:rPr>
                <w:b/>
                <w:sz w:val="24"/>
                <w:szCs w:val="24"/>
              </w:rPr>
            </w:pPr>
            <w:r>
              <w:rPr>
                <w:b/>
                <w:sz w:val="24"/>
                <w:szCs w:val="24"/>
              </w:rPr>
              <w:t xml:space="preserve">McAteer, James </w:t>
            </w:r>
            <w:r>
              <w:rPr>
                <w:rStyle w:val="lnk1"/>
              </w:rPr>
              <w:t>jmm_17068@yahoo.com</w:t>
            </w:r>
            <w:r>
              <w:t> </w:t>
            </w:r>
          </w:p>
        </w:tc>
        <w:tc>
          <w:tcPr>
            <w:tcW w:w="4966" w:type="dxa"/>
          </w:tcPr>
          <w:p w14:paraId="59624B92" w14:textId="77777777" w:rsidR="00C52F94" w:rsidRDefault="00C52F94" w:rsidP="00C52F94">
            <w:pPr>
              <w:contextualSpacing/>
              <w:rPr>
                <w:b/>
                <w:sz w:val="24"/>
                <w:szCs w:val="24"/>
              </w:rPr>
            </w:pPr>
          </w:p>
          <w:p w14:paraId="2AF9FDA0" w14:textId="77777777" w:rsidR="00C52F94" w:rsidRDefault="00C52F94" w:rsidP="00C52F94">
            <w:pPr>
              <w:contextualSpacing/>
              <w:rPr>
                <w:b/>
                <w:sz w:val="24"/>
                <w:szCs w:val="24"/>
              </w:rPr>
            </w:pPr>
            <w:r>
              <w:rPr>
                <w:b/>
                <w:sz w:val="24"/>
                <w:szCs w:val="24"/>
              </w:rPr>
              <w:t>“The Spanish-American War”</w:t>
            </w:r>
          </w:p>
        </w:tc>
        <w:tc>
          <w:tcPr>
            <w:tcW w:w="4636" w:type="dxa"/>
          </w:tcPr>
          <w:p w14:paraId="47D2E144" w14:textId="77777777" w:rsidR="00C52F94" w:rsidRDefault="00C52F94" w:rsidP="00C52F94">
            <w:pPr>
              <w:contextualSpacing/>
              <w:rPr>
                <w:sz w:val="24"/>
                <w:szCs w:val="24"/>
              </w:rPr>
            </w:pPr>
            <w:r>
              <w:rPr>
                <w:sz w:val="24"/>
                <w:szCs w:val="24"/>
              </w:rPr>
              <w:t xml:space="preserve">PowerPoint presentation with </w:t>
            </w:r>
          </w:p>
          <w:p w14:paraId="7F348A10" w14:textId="0018CA05"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1DA18F23" w14:textId="77777777" w:rsidR="00C52F94" w:rsidRDefault="00C52F94" w:rsidP="00C52F94">
            <w:pPr>
              <w:contextualSpacing/>
              <w:jc w:val="center"/>
              <w:rPr>
                <w:sz w:val="24"/>
                <w:szCs w:val="24"/>
              </w:rPr>
            </w:pPr>
          </w:p>
          <w:p w14:paraId="59FCE6FD" w14:textId="77777777" w:rsidR="00C52F94" w:rsidRPr="00B758EC" w:rsidRDefault="00C52F94" w:rsidP="00C52F94">
            <w:pPr>
              <w:contextualSpacing/>
              <w:jc w:val="center"/>
              <w:rPr>
                <w:sz w:val="24"/>
                <w:szCs w:val="24"/>
              </w:rPr>
            </w:pPr>
            <w:r w:rsidRPr="00B758EC">
              <w:rPr>
                <w:sz w:val="24"/>
                <w:szCs w:val="24"/>
              </w:rPr>
              <w:t>07/2016</w:t>
            </w:r>
          </w:p>
        </w:tc>
      </w:tr>
      <w:tr w:rsidR="00C52F94" w14:paraId="0E8F260D" w14:textId="77777777" w:rsidTr="003F7BFF">
        <w:trPr>
          <w:trHeight w:val="293"/>
        </w:trPr>
        <w:tc>
          <w:tcPr>
            <w:tcW w:w="3177" w:type="dxa"/>
            <w:vMerge w:val="restart"/>
          </w:tcPr>
          <w:p w14:paraId="7DC29AB8" w14:textId="77777777" w:rsidR="00C52F94" w:rsidRPr="00584DE5" w:rsidRDefault="00C52F94" w:rsidP="00C52F94">
            <w:pPr>
              <w:contextualSpacing/>
              <w:rPr>
                <w:b/>
                <w:sz w:val="24"/>
                <w:szCs w:val="24"/>
              </w:rPr>
            </w:pPr>
            <w:r w:rsidRPr="00584DE5">
              <w:rPr>
                <w:b/>
                <w:sz w:val="24"/>
                <w:szCs w:val="24"/>
              </w:rPr>
              <w:t>McKinney, Pat</w:t>
            </w:r>
          </w:p>
          <w:p w14:paraId="2DB6826D" w14:textId="77777777" w:rsidR="00C52F94" w:rsidRPr="00584DE5" w:rsidRDefault="00C52F94" w:rsidP="00C52F94">
            <w:pPr>
              <w:contextualSpacing/>
              <w:rPr>
                <w:sz w:val="24"/>
                <w:szCs w:val="24"/>
              </w:rPr>
            </w:pPr>
            <w:r w:rsidRPr="00584DE5">
              <w:rPr>
                <w:sz w:val="24"/>
                <w:szCs w:val="24"/>
              </w:rPr>
              <w:t>570-429-2312</w:t>
            </w:r>
          </w:p>
          <w:p w14:paraId="4DB6538F" w14:textId="77777777" w:rsidR="00C52F94" w:rsidRPr="00FC0730" w:rsidRDefault="00C52F94" w:rsidP="00C52F94">
            <w:pPr>
              <w:contextualSpacing/>
              <w:rPr>
                <w:b/>
                <w:sz w:val="24"/>
                <w:szCs w:val="24"/>
              </w:rPr>
            </w:pPr>
            <w:hyperlink r:id="rId11" w:history="1">
              <w:r w:rsidRPr="00FC0730">
                <w:rPr>
                  <w:rStyle w:val="Hyperlink"/>
                  <w:u w:val="none"/>
                </w:rPr>
                <w:t>porcupinepat@yahoo.com</w:t>
              </w:r>
            </w:hyperlink>
          </w:p>
        </w:tc>
        <w:tc>
          <w:tcPr>
            <w:tcW w:w="4966" w:type="dxa"/>
          </w:tcPr>
          <w:p w14:paraId="18243DBE" w14:textId="2D7FC013" w:rsidR="00C52F94" w:rsidRPr="00584DE5" w:rsidRDefault="00C52F94" w:rsidP="00C52F94">
            <w:pPr>
              <w:contextualSpacing/>
              <w:rPr>
                <w:b/>
                <w:sz w:val="24"/>
                <w:szCs w:val="24"/>
              </w:rPr>
            </w:pPr>
            <w:r>
              <w:rPr>
                <w:b/>
                <w:sz w:val="24"/>
                <w:szCs w:val="24"/>
              </w:rPr>
              <w:t>“Indian Sign Language”</w:t>
            </w:r>
          </w:p>
        </w:tc>
        <w:tc>
          <w:tcPr>
            <w:tcW w:w="4636" w:type="dxa"/>
          </w:tcPr>
          <w:p w14:paraId="4D36CB63" w14:textId="0C628B34" w:rsidR="00C52F94" w:rsidRPr="003F210F" w:rsidRDefault="00C52F94" w:rsidP="00C52F94">
            <w:pPr>
              <w:contextualSpacing/>
              <w:rPr>
                <w:sz w:val="24"/>
                <w:szCs w:val="24"/>
              </w:rPr>
            </w:pPr>
            <w:r>
              <w:rPr>
                <w:sz w:val="24"/>
                <w:szCs w:val="24"/>
              </w:rPr>
              <w:t>Audible with visual aids</w:t>
            </w:r>
          </w:p>
        </w:tc>
        <w:tc>
          <w:tcPr>
            <w:tcW w:w="1531" w:type="dxa"/>
          </w:tcPr>
          <w:p w14:paraId="1BD32716" w14:textId="29676608" w:rsidR="00C52F94" w:rsidRPr="00C50024" w:rsidRDefault="00C52F94" w:rsidP="00C52F94">
            <w:pPr>
              <w:contextualSpacing/>
              <w:jc w:val="center"/>
              <w:rPr>
                <w:sz w:val="24"/>
                <w:szCs w:val="24"/>
              </w:rPr>
            </w:pPr>
            <w:r>
              <w:rPr>
                <w:sz w:val="24"/>
                <w:szCs w:val="24"/>
              </w:rPr>
              <w:t>04/2019</w:t>
            </w:r>
          </w:p>
        </w:tc>
      </w:tr>
      <w:tr w:rsidR="00C52F94" w14:paraId="10D36EAC" w14:textId="77777777" w:rsidTr="002E4579">
        <w:trPr>
          <w:trHeight w:val="292"/>
        </w:trPr>
        <w:tc>
          <w:tcPr>
            <w:tcW w:w="3177" w:type="dxa"/>
            <w:vMerge/>
          </w:tcPr>
          <w:p w14:paraId="5AD24183" w14:textId="77777777" w:rsidR="00C52F94" w:rsidRPr="00584DE5" w:rsidRDefault="00C52F94" w:rsidP="00C52F94">
            <w:pPr>
              <w:contextualSpacing/>
              <w:rPr>
                <w:b/>
                <w:sz w:val="24"/>
                <w:szCs w:val="24"/>
              </w:rPr>
            </w:pPr>
          </w:p>
        </w:tc>
        <w:tc>
          <w:tcPr>
            <w:tcW w:w="4966" w:type="dxa"/>
          </w:tcPr>
          <w:p w14:paraId="56498172" w14:textId="77777777" w:rsidR="00C52F94" w:rsidRPr="00413935" w:rsidRDefault="00C52F94" w:rsidP="00C52F94">
            <w:pPr>
              <w:contextualSpacing/>
              <w:rPr>
                <w:b/>
                <w:sz w:val="24"/>
                <w:szCs w:val="24"/>
              </w:rPr>
            </w:pPr>
            <w:r>
              <w:rPr>
                <w:b/>
                <w:sz w:val="24"/>
                <w:szCs w:val="24"/>
              </w:rPr>
              <w:t>“</w:t>
            </w:r>
            <w:r w:rsidRPr="00413935">
              <w:rPr>
                <w:b/>
                <w:sz w:val="24"/>
                <w:szCs w:val="24"/>
              </w:rPr>
              <w:t xml:space="preserve">Old Time Toys Like the Ones </w:t>
            </w:r>
          </w:p>
          <w:p w14:paraId="4F281BBA" w14:textId="5CF7DAB6" w:rsidR="00C52F94" w:rsidRDefault="00C52F94" w:rsidP="00C52F94">
            <w:pPr>
              <w:contextualSpacing/>
              <w:rPr>
                <w:b/>
                <w:sz w:val="24"/>
                <w:szCs w:val="24"/>
              </w:rPr>
            </w:pPr>
            <w:r w:rsidRPr="00413935">
              <w:rPr>
                <w:b/>
                <w:sz w:val="24"/>
                <w:szCs w:val="24"/>
              </w:rPr>
              <w:t>that Your Grandparents Played With.</w:t>
            </w:r>
            <w:r>
              <w:rPr>
                <w:b/>
                <w:sz w:val="24"/>
                <w:szCs w:val="24"/>
              </w:rPr>
              <w:t>”</w:t>
            </w:r>
          </w:p>
        </w:tc>
        <w:tc>
          <w:tcPr>
            <w:tcW w:w="4636" w:type="dxa"/>
          </w:tcPr>
          <w:p w14:paraId="2B8E7254" w14:textId="77777777" w:rsidR="00C52F94" w:rsidRDefault="00C52F94" w:rsidP="00C52F94">
            <w:pPr>
              <w:contextualSpacing/>
              <w:rPr>
                <w:sz w:val="24"/>
                <w:szCs w:val="24"/>
              </w:rPr>
            </w:pPr>
          </w:p>
          <w:p w14:paraId="50BC7FF1" w14:textId="12C4BDCF" w:rsidR="00C52F94" w:rsidRDefault="00C52F94" w:rsidP="00C52F94">
            <w:pPr>
              <w:contextualSpacing/>
              <w:rPr>
                <w:sz w:val="24"/>
                <w:szCs w:val="24"/>
              </w:rPr>
            </w:pPr>
            <w:r>
              <w:rPr>
                <w:sz w:val="24"/>
                <w:szCs w:val="24"/>
              </w:rPr>
              <w:t>Audible with visual aids</w:t>
            </w:r>
          </w:p>
        </w:tc>
        <w:tc>
          <w:tcPr>
            <w:tcW w:w="1531" w:type="dxa"/>
          </w:tcPr>
          <w:p w14:paraId="20B27801" w14:textId="77777777" w:rsidR="00C52F94" w:rsidRDefault="00C52F94" w:rsidP="00C52F94">
            <w:pPr>
              <w:contextualSpacing/>
              <w:jc w:val="center"/>
              <w:rPr>
                <w:i/>
                <w:sz w:val="24"/>
                <w:szCs w:val="24"/>
              </w:rPr>
            </w:pPr>
          </w:p>
          <w:p w14:paraId="6A85246E" w14:textId="79B294FA" w:rsidR="00C52F94" w:rsidRDefault="00C52F94" w:rsidP="00C52F94">
            <w:pPr>
              <w:contextualSpacing/>
              <w:jc w:val="center"/>
              <w:rPr>
                <w:i/>
                <w:sz w:val="24"/>
                <w:szCs w:val="24"/>
              </w:rPr>
            </w:pPr>
            <w:r w:rsidRPr="00C50024">
              <w:rPr>
                <w:sz w:val="24"/>
                <w:szCs w:val="24"/>
              </w:rPr>
              <w:t>10/2012</w:t>
            </w:r>
          </w:p>
        </w:tc>
      </w:tr>
      <w:tr w:rsidR="00C52F94" w14:paraId="1038C3D3" w14:textId="77777777" w:rsidTr="002E4579">
        <w:tc>
          <w:tcPr>
            <w:tcW w:w="3177" w:type="dxa"/>
            <w:vMerge/>
          </w:tcPr>
          <w:p w14:paraId="24B376E6" w14:textId="77777777" w:rsidR="00C52F94" w:rsidRPr="00932D01" w:rsidRDefault="00C52F94" w:rsidP="00C52F94">
            <w:pPr>
              <w:contextualSpacing/>
              <w:rPr>
                <w:b/>
                <w:sz w:val="24"/>
                <w:szCs w:val="24"/>
              </w:rPr>
            </w:pPr>
          </w:p>
        </w:tc>
        <w:tc>
          <w:tcPr>
            <w:tcW w:w="4966" w:type="dxa"/>
          </w:tcPr>
          <w:p w14:paraId="1010251A" w14:textId="77777777" w:rsidR="00C52F94" w:rsidRDefault="00C52F94" w:rsidP="00C52F94">
            <w:pPr>
              <w:contextualSpacing/>
              <w:rPr>
                <w:b/>
                <w:sz w:val="24"/>
                <w:szCs w:val="24"/>
              </w:rPr>
            </w:pPr>
            <w:r>
              <w:rPr>
                <w:b/>
                <w:sz w:val="24"/>
                <w:szCs w:val="24"/>
              </w:rPr>
              <w:t xml:space="preserve">“Pow-Wow: </w:t>
            </w:r>
          </w:p>
          <w:p w14:paraId="567853FB" w14:textId="566C07BF" w:rsidR="00C52F94" w:rsidRDefault="00C52F94" w:rsidP="00C52F94">
            <w:pPr>
              <w:contextualSpacing/>
              <w:rPr>
                <w:b/>
                <w:sz w:val="24"/>
                <w:szCs w:val="24"/>
              </w:rPr>
            </w:pPr>
            <w:r>
              <w:rPr>
                <w:b/>
                <w:sz w:val="24"/>
                <w:szCs w:val="24"/>
              </w:rPr>
              <w:t>Pennsylvania Dutch Folk Medicine”</w:t>
            </w:r>
          </w:p>
        </w:tc>
        <w:tc>
          <w:tcPr>
            <w:tcW w:w="4636" w:type="dxa"/>
          </w:tcPr>
          <w:p w14:paraId="613A9FE5" w14:textId="77777777" w:rsidR="00C52F94" w:rsidRDefault="00C52F94" w:rsidP="00C52F94">
            <w:pPr>
              <w:contextualSpacing/>
              <w:rPr>
                <w:sz w:val="24"/>
                <w:szCs w:val="24"/>
              </w:rPr>
            </w:pPr>
          </w:p>
          <w:p w14:paraId="2114FA9F" w14:textId="77777777" w:rsidR="00C52F94" w:rsidRDefault="00C52F94" w:rsidP="00C52F94">
            <w:pPr>
              <w:contextualSpacing/>
              <w:rPr>
                <w:sz w:val="24"/>
                <w:szCs w:val="24"/>
              </w:rPr>
            </w:pPr>
            <w:r>
              <w:rPr>
                <w:sz w:val="24"/>
                <w:szCs w:val="24"/>
              </w:rPr>
              <w:t>Audible with visual aids</w:t>
            </w:r>
          </w:p>
        </w:tc>
        <w:tc>
          <w:tcPr>
            <w:tcW w:w="1531" w:type="dxa"/>
          </w:tcPr>
          <w:p w14:paraId="3CDF64DA" w14:textId="77777777" w:rsidR="00C52F94" w:rsidRDefault="00C52F94" w:rsidP="00C52F94">
            <w:pPr>
              <w:contextualSpacing/>
              <w:jc w:val="center"/>
              <w:rPr>
                <w:sz w:val="24"/>
                <w:szCs w:val="24"/>
              </w:rPr>
            </w:pPr>
          </w:p>
          <w:p w14:paraId="612CD6C9" w14:textId="77777777" w:rsidR="00C52F94" w:rsidRDefault="00C52F94" w:rsidP="00C52F94">
            <w:pPr>
              <w:contextualSpacing/>
              <w:jc w:val="center"/>
              <w:rPr>
                <w:sz w:val="24"/>
                <w:szCs w:val="24"/>
              </w:rPr>
            </w:pPr>
            <w:r>
              <w:rPr>
                <w:sz w:val="24"/>
                <w:szCs w:val="24"/>
              </w:rPr>
              <w:t>12/2017</w:t>
            </w:r>
          </w:p>
        </w:tc>
      </w:tr>
      <w:tr w:rsidR="00C52F94" w14:paraId="3A0F359F" w14:textId="77777777" w:rsidTr="002E4579">
        <w:tc>
          <w:tcPr>
            <w:tcW w:w="3177" w:type="dxa"/>
            <w:vMerge/>
          </w:tcPr>
          <w:p w14:paraId="6CBD3138" w14:textId="77777777" w:rsidR="00C52F94" w:rsidRPr="00932D01" w:rsidRDefault="00C52F94" w:rsidP="00C52F94">
            <w:pPr>
              <w:contextualSpacing/>
              <w:rPr>
                <w:b/>
                <w:sz w:val="24"/>
                <w:szCs w:val="24"/>
              </w:rPr>
            </w:pPr>
          </w:p>
        </w:tc>
        <w:tc>
          <w:tcPr>
            <w:tcW w:w="4966" w:type="dxa"/>
          </w:tcPr>
          <w:p w14:paraId="31161AB2" w14:textId="77777777" w:rsidR="00C52F94" w:rsidRPr="00413935" w:rsidRDefault="00C52F94" w:rsidP="00C52F94">
            <w:pPr>
              <w:contextualSpacing/>
              <w:rPr>
                <w:b/>
                <w:sz w:val="24"/>
                <w:szCs w:val="24"/>
              </w:rPr>
            </w:pPr>
            <w:r>
              <w:rPr>
                <w:b/>
                <w:sz w:val="24"/>
                <w:szCs w:val="24"/>
              </w:rPr>
              <w:t>“</w:t>
            </w:r>
            <w:r w:rsidRPr="00413935">
              <w:rPr>
                <w:b/>
                <w:sz w:val="24"/>
                <w:szCs w:val="24"/>
              </w:rPr>
              <w:t>200 Years of Schuylkill County</w:t>
            </w:r>
            <w:r>
              <w:rPr>
                <w:b/>
                <w:sz w:val="24"/>
                <w:szCs w:val="24"/>
              </w:rPr>
              <w:t>’</w:t>
            </w:r>
            <w:r w:rsidRPr="00413935">
              <w:rPr>
                <w:b/>
                <w:sz w:val="24"/>
                <w:szCs w:val="24"/>
              </w:rPr>
              <w:t xml:space="preserve">s History </w:t>
            </w:r>
          </w:p>
          <w:p w14:paraId="380AE120" w14:textId="77777777" w:rsidR="00C52F94" w:rsidRPr="00413935" w:rsidRDefault="00C52F94" w:rsidP="00C52F94">
            <w:pPr>
              <w:contextualSpacing/>
              <w:rPr>
                <w:b/>
                <w:sz w:val="24"/>
                <w:szCs w:val="24"/>
              </w:rPr>
            </w:pPr>
            <w:r w:rsidRPr="00413935">
              <w:rPr>
                <w:b/>
                <w:sz w:val="24"/>
                <w:szCs w:val="24"/>
              </w:rPr>
              <w:t>from Coal to Trains and Cars.</w:t>
            </w:r>
            <w:r>
              <w:rPr>
                <w:b/>
                <w:sz w:val="24"/>
                <w:szCs w:val="24"/>
              </w:rPr>
              <w:t>”</w:t>
            </w:r>
            <w:r w:rsidRPr="00413935">
              <w:rPr>
                <w:b/>
                <w:sz w:val="24"/>
                <w:szCs w:val="24"/>
              </w:rPr>
              <w:t> </w:t>
            </w:r>
          </w:p>
        </w:tc>
        <w:tc>
          <w:tcPr>
            <w:tcW w:w="4636" w:type="dxa"/>
          </w:tcPr>
          <w:p w14:paraId="146B66E3" w14:textId="77777777" w:rsidR="00C52F94" w:rsidRDefault="00C52F94" w:rsidP="00C52F94">
            <w:pPr>
              <w:contextualSpacing/>
              <w:rPr>
                <w:sz w:val="24"/>
                <w:szCs w:val="24"/>
              </w:rPr>
            </w:pPr>
          </w:p>
          <w:p w14:paraId="7756D945" w14:textId="77777777" w:rsidR="00C52F94" w:rsidRPr="003F210F" w:rsidRDefault="00C52F94" w:rsidP="00C52F94">
            <w:pPr>
              <w:contextualSpacing/>
              <w:rPr>
                <w:sz w:val="24"/>
                <w:szCs w:val="24"/>
              </w:rPr>
            </w:pPr>
            <w:r>
              <w:rPr>
                <w:sz w:val="24"/>
                <w:szCs w:val="24"/>
              </w:rPr>
              <w:t>Audible with visual aids</w:t>
            </w:r>
          </w:p>
        </w:tc>
        <w:tc>
          <w:tcPr>
            <w:tcW w:w="1531" w:type="dxa"/>
          </w:tcPr>
          <w:p w14:paraId="59DA1EDB" w14:textId="77777777" w:rsidR="00C52F94" w:rsidRDefault="00C52F94" w:rsidP="00C52F94">
            <w:pPr>
              <w:contextualSpacing/>
              <w:jc w:val="center"/>
              <w:rPr>
                <w:sz w:val="24"/>
                <w:szCs w:val="24"/>
              </w:rPr>
            </w:pPr>
          </w:p>
          <w:p w14:paraId="1FDE9BE4" w14:textId="77777777" w:rsidR="00C52F94" w:rsidRPr="00787B88" w:rsidRDefault="00C52F94" w:rsidP="00C52F94">
            <w:pPr>
              <w:contextualSpacing/>
              <w:jc w:val="center"/>
              <w:rPr>
                <w:sz w:val="24"/>
                <w:szCs w:val="24"/>
              </w:rPr>
            </w:pPr>
            <w:r w:rsidRPr="00787B88">
              <w:rPr>
                <w:sz w:val="24"/>
                <w:szCs w:val="24"/>
              </w:rPr>
              <w:t>07/2012</w:t>
            </w:r>
          </w:p>
        </w:tc>
      </w:tr>
      <w:tr w:rsidR="00C52F94" w14:paraId="76045EC7" w14:textId="77777777" w:rsidTr="002E4579">
        <w:tc>
          <w:tcPr>
            <w:tcW w:w="3177" w:type="dxa"/>
            <w:shd w:val="clear" w:color="auto" w:fill="auto"/>
          </w:tcPr>
          <w:p w14:paraId="7488ECA6" w14:textId="77777777" w:rsidR="00C52F94" w:rsidRPr="00CB3379" w:rsidRDefault="00C52F94" w:rsidP="00C52F94">
            <w:pPr>
              <w:contextualSpacing/>
              <w:rPr>
                <w:sz w:val="24"/>
                <w:szCs w:val="24"/>
              </w:rPr>
            </w:pPr>
            <w:proofErr w:type="spellStart"/>
            <w:r w:rsidRPr="00CB3379">
              <w:rPr>
                <w:sz w:val="24"/>
                <w:szCs w:val="24"/>
              </w:rPr>
              <w:t>Milspaw</w:t>
            </w:r>
            <w:proofErr w:type="spellEnd"/>
            <w:r w:rsidRPr="00CB3379">
              <w:rPr>
                <w:sz w:val="24"/>
                <w:szCs w:val="24"/>
              </w:rPr>
              <w:t>, Yvonne J.</w:t>
            </w:r>
          </w:p>
          <w:p w14:paraId="43EB9EFB" w14:textId="77777777" w:rsidR="00C52F94" w:rsidRPr="00CB3379" w:rsidRDefault="00C52F94" w:rsidP="00C52F94">
            <w:pPr>
              <w:contextualSpacing/>
            </w:pPr>
            <w:r>
              <w:t xml:space="preserve"> </w:t>
            </w:r>
            <w:r w:rsidRPr="00CB3379">
              <w:t>717</w:t>
            </w:r>
            <w:r>
              <w:t>-</w:t>
            </w:r>
            <w:r w:rsidRPr="00CB3379">
              <w:t>566-4867</w:t>
            </w:r>
          </w:p>
          <w:p w14:paraId="413ED4A2" w14:textId="77777777" w:rsidR="00C52F94" w:rsidRPr="00FC0730" w:rsidRDefault="00C52F94" w:rsidP="00C52F94">
            <w:pPr>
              <w:contextualSpacing/>
              <w:rPr>
                <w:sz w:val="24"/>
                <w:szCs w:val="24"/>
              </w:rPr>
            </w:pPr>
            <w:hyperlink r:id="rId12" w:history="1">
              <w:r w:rsidRPr="00FC0730">
                <w:rPr>
                  <w:rStyle w:val="Hyperlink"/>
                  <w:sz w:val="24"/>
                  <w:szCs w:val="24"/>
                  <w:u w:val="none"/>
                </w:rPr>
                <w:t>yvonnemilspaw@yahoo.com</w:t>
              </w:r>
            </w:hyperlink>
          </w:p>
        </w:tc>
        <w:tc>
          <w:tcPr>
            <w:tcW w:w="4966" w:type="dxa"/>
            <w:shd w:val="clear" w:color="auto" w:fill="auto"/>
          </w:tcPr>
          <w:p w14:paraId="22700F57" w14:textId="77777777" w:rsidR="00C52F94" w:rsidRPr="00CB3379" w:rsidRDefault="00C52F94" w:rsidP="00C52F94">
            <w:pPr>
              <w:contextualSpacing/>
              <w:rPr>
                <w:b/>
                <w:sz w:val="24"/>
                <w:szCs w:val="24"/>
              </w:rPr>
            </w:pPr>
          </w:p>
          <w:p w14:paraId="400930D5" w14:textId="77777777" w:rsidR="00C52F94" w:rsidRPr="00CB3379" w:rsidRDefault="00C52F94" w:rsidP="00C52F94">
            <w:pPr>
              <w:contextualSpacing/>
              <w:rPr>
                <w:b/>
                <w:sz w:val="24"/>
                <w:szCs w:val="24"/>
              </w:rPr>
            </w:pPr>
            <w:r w:rsidRPr="00CB3379">
              <w:rPr>
                <w:b/>
                <w:sz w:val="24"/>
                <w:szCs w:val="24"/>
              </w:rPr>
              <w:t xml:space="preserve">“Pow-wow and Healing Practices </w:t>
            </w:r>
          </w:p>
          <w:p w14:paraId="3BA32602" w14:textId="77777777" w:rsidR="00C52F94" w:rsidRPr="00CB3379" w:rsidRDefault="00C52F94" w:rsidP="00C52F94">
            <w:pPr>
              <w:contextualSpacing/>
              <w:rPr>
                <w:b/>
                <w:sz w:val="24"/>
                <w:szCs w:val="24"/>
              </w:rPr>
            </w:pPr>
            <w:r w:rsidRPr="00CB3379">
              <w:rPr>
                <w:b/>
                <w:sz w:val="24"/>
                <w:szCs w:val="24"/>
              </w:rPr>
              <w:t>of the Pennsylvania Dutch”</w:t>
            </w:r>
          </w:p>
        </w:tc>
        <w:tc>
          <w:tcPr>
            <w:tcW w:w="4636" w:type="dxa"/>
            <w:shd w:val="clear" w:color="auto" w:fill="auto"/>
          </w:tcPr>
          <w:p w14:paraId="7CF5F144" w14:textId="77777777" w:rsidR="00C52F94" w:rsidRDefault="00C52F94" w:rsidP="00C52F94">
            <w:pPr>
              <w:contextualSpacing/>
              <w:rPr>
                <w:sz w:val="24"/>
                <w:szCs w:val="24"/>
              </w:rPr>
            </w:pPr>
          </w:p>
          <w:p w14:paraId="487F0FD1" w14:textId="77777777" w:rsidR="00C52F94" w:rsidRDefault="00C52F94" w:rsidP="00C52F94">
            <w:pPr>
              <w:contextualSpacing/>
              <w:rPr>
                <w:sz w:val="24"/>
                <w:szCs w:val="24"/>
              </w:rPr>
            </w:pPr>
            <w:r>
              <w:rPr>
                <w:sz w:val="24"/>
                <w:szCs w:val="24"/>
              </w:rPr>
              <w:t xml:space="preserve">PowerPoint presentation with </w:t>
            </w:r>
          </w:p>
          <w:p w14:paraId="61956CAE" w14:textId="4D8EACB3" w:rsidR="00C52F94" w:rsidRPr="00CB3379"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3C774141" w14:textId="77777777" w:rsidR="00C52F94" w:rsidRPr="00CB3379" w:rsidRDefault="00C52F94" w:rsidP="00C52F94">
            <w:pPr>
              <w:contextualSpacing/>
              <w:jc w:val="center"/>
              <w:rPr>
                <w:sz w:val="24"/>
                <w:szCs w:val="24"/>
              </w:rPr>
            </w:pPr>
          </w:p>
          <w:p w14:paraId="460F36A0" w14:textId="77777777" w:rsidR="00C52F94" w:rsidRPr="00CB3379" w:rsidRDefault="00C52F94" w:rsidP="00C52F94">
            <w:pPr>
              <w:contextualSpacing/>
              <w:jc w:val="center"/>
              <w:rPr>
                <w:sz w:val="24"/>
                <w:szCs w:val="24"/>
              </w:rPr>
            </w:pPr>
          </w:p>
          <w:p w14:paraId="50AF7410" w14:textId="77777777" w:rsidR="00C52F94" w:rsidRPr="008524EC" w:rsidRDefault="00C52F94" w:rsidP="00C52F94">
            <w:pPr>
              <w:contextualSpacing/>
              <w:jc w:val="center"/>
              <w:rPr>
                <w:sz w:val="24"/>
                <w:szCs w:val="24"/>
              </w:rPr>
            </w:pPr>
            <w:r w:rsidRPr="008524EC">
              <w:rPr>
                <w:sz w:val="24"/>
                <w:szCs w:val="24"/>
              </w:rPr>
              <w:t>08/2015</w:t>
            </w:r>
          </w:p>
        </w:tc>
      </w:tr>
      <w:tr w:rsidR="00C52F94" w14:paraId="2EFDFDC1" w14:textId="77777777" w:rsidTr="002E4579">
        <w:tc>
          <w:tcPr>
            <w:tcW w:w="3177" w:type="dxa"/>
            <w:vMerge w:val="restart"/>
            <w:shd w:val="clear" w:color="auto" w:fill="auto"/>
          </w:tcPr>
          <w:p w14:paraId="20B4F7C0" w14:textId="77777777" w:rsidR="00C52F94" w:rsidRPr="002E65EB" w:rsidRDefault="00C52F94" w:rsidP="00C52F94">
            <w:pPr>
              <w:contextualSpacing/>
              <w:rPr>
                <w:b/>
                <w:sz w:val="24"/>
                <w:szCs w:val="24"/>
              </w:rPr>
            </w:pPr>
            <w:r w:rsidRPr="002E65EB">
              <w:rPr>
                <w:b/>
                <w:sz w:val="24"/>
                <w:szCs w:val="24"/>
              </w:rPr>
              <w:lastRenderedPageBreak/>
              <w:t>Nagle, Richard</w:t>
            </w:r>
            <w:r>
              <w:rPr>
                <w:b/>
                <w:sz w:val="24"/>
                <w:szCs w:val="24"/>
              </w:rPr>
              <w:t xml:space="preserve"> “Rick”</w:t>
            </w:r>
          </w:p>
          <w:p w14:paraId="5991332D" w14:textId="77777777" w:rsidR="00C52F94" w:rsidRDefault="00C52F94" w:rsidP="00C52F94">
            <w:pPr>
              <w:contextualSpacing/>
              <w:rPr>
                <w:sz w:val="24"/>
                <w:szCs w:val="24"/>
              </w:rPr>
            </w:pPr>
            <w:r>
              <w:rPr>
                <w:sz w:val="24"/>
                <w:szCs w:val="24"/>
              </w:rPr>
              <w:t>570-385-3356 (H)</w:t>
            </w:r>
          </w:p>
          <w:p w14:paraId="3265288E" w14:textId="77777777" w:rsidR="00C52F94" w:rsidRPr="002E65EB" w:rsidRDefault="00C52F94" w:rsidP="00C52F94">
            <w:pPr>
              <w:contextualSpacing/>
              <w:rPr>
                <w:b/>
                <w:sz w:val="24"/>
                <w:szCs w:val="24"/>
              </w:rPr>
            </w:pPr>
            <w:r>
              <w:rPr>
                <w:sz w:val="24"/>
                <w:szCs w:val="24"/>
              </w:rPr>
              <w:t>570-449-9666 (C)</w:t>
            </w:r>
          </w:p>
        </w:tc>
        <w:tc>
          <w:tcPr>
            <w:tcW w:w="4966" w:type="dxa"/>
            <w:shd w:val="clear" w:color="auto" w:fill="auto"/>
          </w:tcPr>
          <w:p w14:paraId="6DD195F1" w14:textId="77777777" w:rsidR="00C52F94" w:rsidRDefault="00C52F94" w:rsidP="00C52F94">
            <w:pPr>
              <w:contextualSpacing/>
              <w:rPr>
                <w:b/>
                <w:sz w:val="24"/>
                <w:szCs w:val="24"/>
              </w:rPr>
            </w:pPr>
            <w:r>
              <w:rPr>
                <w:b/>
                <w:sz w:val="24"/>
                <w:szCs w:val="24"/>
              </w:rPr>
              <w:t>“Commerce in the Schuylkill Valley”</w:t>
            </w:r>
          </w:p>
        </w:tc>
        <w:tc>
          <w:tcPr>
            <w:tcW w:w="4636" w:type="dxa"/>
            <w:shd w:val="clear" w:color="auto" w:fill="auto"/>
          </w:tcPr>
          <w:p w14:paraId="1C722DE6" w14:textId="77777777" w:rsidR="00C52F94" w:rsidRDefault="00C52F94" w:rsidP="00C52F94">
            <w:pPr>
              <w:contextualSpacing/>
              <w:rPr>
                <w:sz w:val="24"/>
                <w:szCs w:val="24"/>
              </w:rPr>
            </w:pPr>
            <w:r>
              <w:rPr>
                <w:sz w:val="24"/>
                <w:szCs w:val="24"/>
              </w:rPr>
              <w:t>Audible with visual aids</w:t>
            </w:r>
          </w:p>
        </w:tc>
        <w:tc>
          <w:tcPr>
            <w:tcW w:w="1531" w:type="dxa"/>
            <w:shd w:val="clear" w:color="auto" w:fill="auto"/>
          </w:tcPr>
          <w:p w14:paraId="63578108" w14:textId="77777777" w:rsidR="00C52F94" w:rsidRDefault="00C52F94" w:rsidP="00C52F94">
            <w:pPr>
              <w:contextualSpacing/>
              <w:jc w:val="center"/>
              <w:rPr>
                <w:sz w:val="24"/>
                <w:szCs w:val="24"/>
              </w:rPr>
            </w:pPr>
            <w:r>
              <w:rPr>
                <w:sz w:val="24"/>
                <w:szCs w:val="24"/>
              </w:rPr>
              <w:t>09/2018</w:t>
            </w:r>
          </w:p>
        </w:tc>
      </w:tr>
      <w:tr w:rsidR="00C52F94" w14:paraId="063E9992" w14:textId="77777777" w:rsidTr="002E4579">
        <w:tc>
          <w:tcPr>
            <w:tcW w:w="3177" w:type="dxa"/>
            <w:vMerge/>
            <w:shd w:val="clear" w:color="auto" w:fill="auto"/>
          </w:tcPr>
          <w:p w14:paraId="60FC9387" w14:textId="77777777" w:rsidR="00C52F94" w:rsidRPr="00CB3379" w:rsidRDefault="00C52F94" w:rsidP="00C52F94">
            <w:pPr>
              <w:contextualSpacing/>
              <w:rPr>
                <w:sz w:val="24"/>
                <w:szCs w:val="24"/>
              </w:rPr>
            </w:pPr>
          </w:p>
        </w:tc>
        <w:tc>
          <w:tcPr>
            <w:tcW w:w="4966" w:type="dxa"/>
            <w:shd w:val="clear" w:color="auto" w:fill="auto"/>
          </w:tcPr>
          <w:p w14:paraId="35B5D5D7" w14:textId="77777777" w:rsidR="00C52F94" w:rsidRDefault="00C52F94" w:rsidP="00C52F94">
            <w:pPr>
              <w:contextualSpacing/>
              <w:rPr>
                <w:b/>
                <w:sz w:val="24"/>
                <w:szCs w:val="24"/>
              </w:rPr>
            </w:pPr>
            <w:r>
              <w:rPr>
                <w:b/>
                <w:sz w:val="24"/>
                <w:szCs w:val="24"/>
              </w:rPr>
              <w:t>“</w:t>
            </w:r>
            <w:r w:rsidRPr="00906450">
              <w:rPr>
                <w:b/>
                <w:sz w:val="24"/>
                <w:szCs w:val="24"/>
              </w:rPr>
              <w:t xml:space="preserve">Fred </w:t>
            </w:r>
            <w:proofErr w:type="spellStart"/>
            <w:r w:rsidRPr="00906450">
              <w:rPr>
                <w:b/>
                <w:sz w:val="24"/>
                <w:szCs w:val="24"/>
              </w:rPr>
              <w:t>Anchorstar</w:t>
            </w:r>
            <w:proofErr w:type="spellEnd"/>
            <w:r w:rsidRPr="00906450">
              <w:rPr>
                <w:b/>
                <w:sz w:val="24"/>
                <w:szCs w:val="24"/>
              </w:rPr>
              <w:t xml:space="preserve">: P.O.W. </w:t>
            </w:r>
          </w:p>
          <w:p w14:paraId="2CC4AA79" w14:textId="25E219B2" w:rsidR="00C52F94" w:rsidRPr="002E65EB" w:rsidRDefault="00C52F94" w:rsidP="00C52F94">
            <w:pPr>
              <w:contextualSpacing/>
              <w:rPr>
                <w:b/>
                <w:color w:val="FF0000"/>
                <w:sz w:val="24"/>
                <w:szCs w:val="24"/>
              </w:rPr>
            </w:pPr>
            <w:r>
              <w:rPr>
                <w:b/>
                <w:sz w:val="24"/>
                <w:szCs w:val="24"/>
              </w:rPr>
              <w:t>a</w:t>
            </w:r>
            <w:r w:rsidRPr="00906450">
              <w:rPr>
                <w:b/>
                <w:sz w:val="24"/>
                <w:szCs w:val="24"/>
              </w:rPr>
              <w:t>nd</w:t>
            </w:r>
            <w:r>
              <w:rPr>
                <w:b/>
                <w:sz w:val="24"/>
                <w:szCs w:val="24"/>
              </w:rPr>
              <w:t xml:space="preserve"> </w:t>
            </w:r>
            <w:r w:rsidRPr="00906450">
              <w:rPr>
                <w:b/>
                <w:sz w:val="24"/>
                <w:szCs w:val="24"/>
              </w:rPr>
              <w:t>Concentration Camp Victim</w:t>
            </w:r>
            <w:r>
              <w:rPr>
                <w:b/>
                <w:sz w:val="24"/>
                <w:szCs w:val="24"/>
              </w:rPr>
              <w:t>”</w:t>
            </w:r>
          </w:p>
        </w:tc>
        <w:tc>
          <w:tcPr>
            <w:tcW w:w="4636" w:type="dxa"/>
            <w:shd w:val="clear" w:color="auto" w:fill="auto"/>
          </w:tcPr>
          <w:p w14:paraId="0FCC9C28" w14:textId="77777777" w:rsidR="00C52F94" w:rsidRDefault="00C52F94" w:rsidP="00C52F94">
            <w:pPr>
              <w:contextualSpacing/>
              <w:rPr>
                <w:sz w:val="24"/>
                <w:szCs w:val="24"/>
              </w:rPr>
            </w:pPr>
          </w:p>
          <w:p w14:paraId="378F66D9" w14:textId="77777777" w:rsidR="00C52F94" w:rsidRPr="00CB3379" w:rsidRDefault="00C52F94" w:rsidP="00C52F94">
            <w:pPr>
              <w:contextualSpacing/>
              <w:rPr>
                <w:sz w:val="24"/>
                <w:szCs w:val="24"/>
              </w:rPr>
            </w:pPr>
            <w:r>
              <w:rPr>
                <w:sz w:val="24"/>
                <w:szCs w:val="24"/>
              </w:rPr>
              <w:t>Uncertain of format</w:t>
            </w:r>
          </w:p>
        </w:tc>
        <w:tc>
          <w:tcPr>
            <w:tcW w:w="1531" w:type="dxa"/>
            <w:shd w:val="clear" w:color="auto" w:fill="auto"/>
          </w:tcPr>
          <w:p w14:paraId="13697524" w14:textId="77777777" w:rsidR="00C52F94" w:rsidRDefault="00C52F94" w:rsidP="00C52F94">
            <w:pPr>
              <w:contextualSpacing/>
              <w:jc w:val="center"/>
              <w:rPr>
                <w:sz w:val="24"/>
                <w:szCs w:val="24"/>
              </w:rPr>
            </w:pPr>
          </w:p>
          <w:p w14:paraId="4FBFA58B" w14:textId="77777777" w:rsidR="00C52F94" w:rsidRPr="00906450" w:rsidRDefault="00C52F94" w:rsidP="00C52F94">
            <w:pPr>
              <w:contextualSpacing/>
              <w:jc w:val="center"/>
              <w:rPr>
                <w:sz w:val="24"/>
                <w:szCs w:val="24"/>
              </w:rPr>
            </w:pPr>
            <w:r w:rsidRPr="00906450">
              <w:rPr>
                <w:sz w:val="24"/>
                <w:szCs w:val="24"/>
              </w:rPr>
              <w:t>03/2017</w:t>
            </w:r>
          </w:p>
        </w:tc>
      </w:tr>
      <w:tr w:rsidR="00C52F94" w14:paraId="7E0A7FD3" w14:textId="77777777" w:rsidTr="002E4579">
        <w:tc>
          <w:tcPr>
            <w:tcW w:w="3177" w:type="dxa"/>
            <w:vMerge/>
            <w:shd w:val="clear" w:color="auto" w:fill="auto"/>
          </w:tcPr>
          <w:p w14:paraId="2A9621E0" w14:textId="77777777" w:rsidR="00C52F94" w:rsidRDefault="00C52F94" w:rsidP="00C52F94">
            <w:pPr>
              <w:contextualSpacing/>
              <w:rPr>
                <w:sz w:val="24"/>
                <w:szCs w:val="24"/>
              </w:rPr>
            </w:pPr>
          </w:p>
        </w:tc>
        <w:tc>
          <w:tcPr>
            <w:tcW w:w="4966" w:type="dxa"/>
            <w:shd w:val="clear" w:color="auto" w:fill="auto"/>
          </w:tcPr>
          <w:p w14:paraId="5C9E4BD1" w14:textId="77777777" w:rsidR="00C52F94" w:rsidRDefault="00C52F94" w:rsidP="00C52F94">
            <w:pPr>
              <w:contextualSpacing/>
              <w:rPr>
                <w:b/>
                <w:sz w:val="24"/>
                <w:szCs w:val="24"/>
              </w:rPr>
            </w:pPr>
            <w:r>
              <w:rPr>
                <w:b/>
                <w:sz w:val="24"/>
                <w:szCs w:val="24"/>
              </w:rPr>
              <w:t>“The History of Tumbling Run”</w:t>
            </w:r>
          </w:p>
        </w:tc>
        <w:tc>
          <w:tcPr>
            <w:tcW w:w="4636" w:type="dxa"/>
            <w:shd w:val="clear" w:color="auto" w:fill="auto"/>
          </w:tcPr>
          <w:p w14:paraId="3FCF68AB" w14:textId="77777777" w:rsidR="00C52F94" w:rsidRPr="00CB3379" w:rsidRDefault="00C52F94" w:rsidP="00C52F94">
            <w:pPr>
              <w:contextualSpacing/>
              <w:rPr>
                <w:sz w:val="24"/>
                <w:szCs w:val="24"/>
              </w:rPr>
            </w:pPr>
            <w:r>
              <w:rPr>
                <w:sz w:val="24"/>
                <w:szCs w:val="24"/>
              </w:rPr>
              <w:t>Audible with visual aids</w:t>
            </w:r>
          </w:p>
        </w:tc>
        <w:tc>
          <w:tcPr>
            <w:tcW w:w="1531" w:type="dxa"/>
            <w:shd w:val="clear" w:color="auto" w:fill="auto"/>
          </w:tcPr>
          <w:p w14:paraId="12EF3680" w14:textId="77777777" w:rsidR="00C52F94" w:rsidRPr="00B758EC" w:rsidRDefault="00C52F94" w:rsidP="00C52F94">
            <w:pPr>
              <w:contextualSpacing/>
              <w:jc w:val="center"/>
              <w:rPr>
                <w:sz w:val="24"/>
                <w:szCs w:val="24"/>
              </w:rPr>
            </w:pPr>
            <w:r w:rsidRPr="00B758EC">
              <w:rPr>
                <w:sz w:val="24"/>
                <w:szCs w:val="24"/>
              </w:rPr>
              <w:t>09/2016</w:t>
            </w:r>
          </w:p>
        </w:tc>
      </w:tr>
      <w:tr w:rsidR="00C52F94" w14:paraId="3097C193" w14:textId="77777777" w:rsidTr="002E4579">
        <w:tc>
          <w:tcPr>
            <w:tcW w:w="3177" w:type="dxa"/>
            <w:vMerge/>
            <w:shd w:val="clear" w:color="auto" w:fill="auto"/>
          </w:tcPr>
          <w:p w14:paraId="751C3456" w14:textId="77777777" w:rsidR="00C52F94" w:rsidRDefault="00C52F94" w:rsidP="00C52F94">
            <w:pPr>
              <w:contextualSpacing/>
              <w:rPr>
                <w:sz w:val="24"/>
                <w:szCs w:val="24"/>
              </w:rPr>
            </w:pPr>
          </w:p>
        </w:tc>
        <w:tc>
          <w:tcPr>
            <w:tcW w:w="4966" w:type="dxa"/>
            <w:shd w:val="clear" w:color="auto" w:fill="auto"/>
          </w:tcPr>
          <w:p w14:paraId="5610BE27" w14:textId="2744CED0" w:rsidR="00C52F94" w:rsidRPr="002E4579" w:rsidRDefault="00C52F94" w:rsidP="00C52F94">
            <w:pPr>
              <w:contextualSpacing/>
              <w:rPr>
                <w:b/>
                <w:sz w:val="24"/>
                <w:szCs w:val="24"/>
              </w:rPr>
            </w:pPr>
            <w:r>
              <w:rPr>
                <w:b/>
                <w:sz w:val="24"/>
                <w:szCs w:val="24"/>
              </w:rPr>
              <w:t>“The Schuylkill County Almshouse”</w:t>
            </w:r>
          </w:p>
        </w:tc>
        <w:tc>
          <w:tcPr>
            <w:tcW w:w="4636" w:type="dxa"/>
            <w:shd w:val="clear" w:color="auto" w:fill="auto"/>
          </w:tcPr>
          <w:p w14:paraId="5B5BC232" w14:textId="70CEA46B" w:rsidR="00C52F94" w:rsidRDefault="00C52F94" w:rsidP="00C52F94">
            <w:pPr>
              <w:contextualSpacing/>
              <w:rPr>
                <w:sz w:val="24"/>
                <w:szCs w:val="24"/>
              </w:rPr>
            </w:pPr>
            <w:r>
              <w:rPr>
                <w:sz w:val="24"/>
                <w:szCs w:val="24"/>
              </w:rPr>
              <w:t>Audible with visual aids</w:t>
            </w:r>
          </w:p>
        </w:tc>
        <w:tc>
          <w:tcPr>
            <w:tcW w:w="1531" w:type="dxa"/>
            <w:shd w:val="clear" w:color="auto" w:fill="auto"/>
          </w:tcPr>
          <w:p w14:paraId="6A35E4CF" w14:textId="45515C96" w:rsidR="00C52F94" w:rsidRPr="003F7BFF" w:rsidRDefault="00C52F94" w:rsidP="00C52F94">
            <w:pPr>
              <w:contextualSpacing/>
              <w:jc w:val="center"/>
              <w:rPr>
                <w:iCs/>
                <w:sz w:val="24"/>
                <w:szCs w:val="24"/>
              </w:rPr>
            </w:pPr>
            <w:r w:rsidRPr="003F7BFF">
              <w:rPr>
                <w:iCs/>
                <w:sz w:val="24"/>
                <w:szCs w:val="24"/>
              </w:rPr>
              <w:t>06/2019</w:t>
            </w:r>
          </w:p>
        </w:tc>
      </w:tr>
      <w:tr w:rsidR="00C52F94" w14:paraId="6A36A7F6" w14:textId="77777777" w:rsidTr="002E4579">
        <w:tc>
          <w:tcPr>
            <w:tcW w:w="3177" w:type="dxa"/>
            <w:vMerge/>
            <w:shd w:val="clear" w:color="auto" w:fill="auto"/>
          </w:tcPr>
          <w:p w14:paraId="73D6ABBF" w14:textId="77777777" w:rsidR="00C52F94" w:rsidRDefault="00C52F94" w:rsidP="00C52F94">
            <w:pPr>
              <w:contextualSpacing/>
              <w:rPr>
                <w:sz w:val="24"/>
                <w:szCs w:val="24"/>
              </w:rPr>
            </w:pPr>
          </w:p>
        </w:tc>
        <w:tc>
          <w:tcPr>
            <w:tcW w:w="4966" w:type="dxa"/>
            <w:shd w:val="clear" w:color="auto" w:fill="auto"/>
          </w:tcPr>
          <w:p w14:paraId="0D87C663" w14:textId="77777777" w:rsidR="00C52F94" w:rsidRPr="002E4579" w:rsidRDefault="00C52F94" w:rsidP="00C52F94">
            <w:pPr>
              <w:contextualSpacing/>
              <w:rPr>
                <w:b/>
                <w:sz w:val="24"/>
                <w:szCs w:val="24"/>
              </w:rPr>
            </w:pPr>
            <w:r w:rsidRPr="002E4579">
              <w:rPr>
                <w:b/>
                <w:sz w:val="24"/>
                <w:szCs w:val="24"/>
              </w:rPr>
              <w:t xml:space="preserve">“The Upper Reaches of the </w:t>
            </w:r>
          </w:p>
          <w:p w14:paraId="2CD26B27" w14:textId="77777777" w:rsidR="00C52F94" w:rsidRPr="002E65EB" w:rsidRDefault="00C52F94" w:rsidP="00C52F94">
            <w:pPr>
              <w:contextualSpacing/>
              <w:rPr>
                <w:b/>
                <w:color w:val="FF0000"/>
                <w:sz w:val="24"/>
                <w:szCs w:val="24"/>
              </w:rPr>
            </w:pPr>
            <w:r w:rsidRPr="002E4579">
              <w:rPr>
                <w:b/>
                <w:sz w:val="24"/>
                <w:szCs w:val="24"/>
              </w:rPr>
              <w:t>Schuylkill Navigation Company”</w:t>
            </w:r>
          </w:p>
        </w:tc>
        <w:tc>
          <w:tcPr>
            <w:tcW w:w="4636" w:type="dxa"/>
            <w:shd w:val="clear" w:color="auto" w:fill="auto"/>
          </w:tcPr>
          <w:p w14:paraId="1F6590EF" w14:textId="77777777" w:rsidR="00C52F94" w:rsidRDefault="00C52F94" w:rsidP="00C52F94">
            <w:pPr>
              <w:contextualSpacing/>
              <w:rPr>
                <w:sz w:val="24"/>
                <w:szCs w:val="24"/>
              </w:rPr>
            </w:pPr>
          </w:p>
          <w:p w14:paraId="1675EB88" w14:textId="77777777" w:rsidR="00C52F94" w:rsidRPr="00CB3379" w:rsidRDefault="00C52F94" w:rsidP="00C52F94">
            <w:pPr>
              <w:contextualSpacing/>
              <w:rPr>
                <w:sz w:val="24"/>
                <w:szCs w:val="24"/>
              </w:rPr>
            </w:pPr>
            <w:r>
              <w:rPr>
                <w:sz w:val="24"/>
                <w:szCs w:val="24"/>
              </w:rPr>
              <w:t>Uncertain of format</w:t>
            </w:r>
          </w:p>
        </w:tc>
        <w:tc>
          <w:tcPr>
            <w:tcW w:w="1531" w:type="dxa"/>
            <w:shd w:val="clear" w:color="auto" w:fill="auto"/>
          </w:tcPr>
          <w:p w14:paraId="44D9778E" w14:textId="77777777" w:rsidR="00C52F94" w:rsidRPr="002E4579" w:rsidRDefault="00C52F94" w:rsidP="00C52F94">
            <w:pPr>
              <w:contextualSpacing/>
              <w:jc w:val="center"/>
              <w:rPr>
                <w:i/>
                <w:sz w:val="24"/>
                <w:szCs w:val="24"/>
              </w:rPr>
            </w:pPr>
          </w:p>
          <w:p w14:paraId="65CC506F" w14:textId="77777777" w:rsidR="00C52F94" w:rsidRPr="002E4579" w:rsidRDefault="00C52F94" w:rsidP="00C52F94">
            <w:pPr>
              <w:contextualSpacing/>
              <w:jc w:val="center"/>
              <w:rPr>
                <w:sz w:val="24"/>
                <w:szCs w:val="24"/>
              </w:rPr>
            </w:pPr>
            <w:r w:rsidRPr="002E4579">
              <w:rPr>
                <w:sz w:val="24"/>
                <w:szCs w:val="24"/>
              </w:rPr>
              <w:t>09/2017</w:t>
            </w:r>
          </w:p>
        </w:tc>
      </w:tr>
      <w:tr w:rsidR="00C52F94" w14:paraId="05ED51BB" w14:textId="77777777" w:rsidTr="002E4579">
        <w:tc>
          <w:tcPr>
            <w:tcW w:w="3177" w:type="dxa"/>
            <w:vMerge w:val="restart"/>
            <w:shd w:val="clear" w:color="auto" w:fill="auto"/>
          </w:tcPr>
          <w:p w14:paraId="4DD668F3" w14:textId="77777777" w:rsidR="00C52F94" w:rsidRPr="002E65EB" w:rsidRDefault="00C52F94" w:rsidP="00C52F94">
            <w:pPr>
              <w:contextualSpacing/>
              <w:rPr>
                <w:b/>
                <w:sz w:val="24"/>
                <w:szCs w:val="24"/>
              </w:rPr>
            </w:pPr>
            <w:r w:rsidRPr="002E65EB">
              <w:rPr>
                <w:b/>
                <w:sz w:val="24"/>
                <w:szCs w:val="24"/>
              </w:rPr>
              <w:t>Otto, Lynn (Male)</w:t>
            </w:r>
          </w:p>
          <w:p w14:paraId="3585114A" w14:textId="77777777" w:rsidR="00C52F94" w:rsidRPr="00CB3379" w:rsidRDefault="00C52F94" w:rsidP="00C52F94">
            <w:pPr>
              <w:contextualSpacing/>
              <w:rPr>
                <w:sz w:val="24"/>
                <w:szCs w:val="24"/>
              </w:rPr>
            </w:pPr>
            <w:r>
              <w:rPr>
                <w:sz w:val="24"/>
                <w:szCs w:val="24"/>
              </w:rPr>
              <w:t>570-695-3928</w:t>
            </w:r>
          </w:p>
        </w:tc>
        <w:tc>
          <w:tcPr>
            <w:tcW w:w="4966" w:type="dxa"/>
            <w:shd w:val="clear" w:color="auto" w:fill="auto"/>
          </w:tcPr>
          <w:p w14:paraId="55EC01EC" w14:textId="77777777" w:rsidR="00C52F94" w:rsidRDefault="00C52F94" w:rsidP="00C52F94">
            <w:pPr>
              <w:contextualSpacing/>
              <w:rPr>
                <w:b/>
                <w:sz w:val="24"/>
                <w:szCs w:val="24"/>
              </w:rPr>
            </w:pPr>
          </w:p>
          <w:p w14:paraId="4CF503A5" w14:textId="75443D2E" w:rsidR="00C52F94" w:rsidRPr="00CB3379" w:rsidRDefault="00C52F94" w:rsidP="00C52F94">
            <w:pPr>
              <w:contextualSpacing/>
              <w:rPr>
                <w:b/>
                <w:sz w:val="24"/>
                <w:szCs w:val="24"/>
              </w:rPr>
            </w:pPr>
            <w:r>
              <w:rPr>
                <w:b/>
                <w:sz w:val="24"/>
                <w:szCs w:val="24"/>
              </w:rPr>
              <w:t>“Frontier Forts of the Blue Mountains”</w:t>
            </w:r>
          </w:p>
        </w:tc>
        <w:tc>
          <w:tcPr>
            <w:tcW w:w="4636" w:type="dxa"/>
            <w:shd w:val="clear" w:color="auto" w:fill="auto"/>
          </w:tcPr>
          <w:p w14:paraId="6D6AD86D" w14:textId="77777777" w:rsidR="00C52F94" w:rsidRDefault="00C52F94" w:rsidP="00C52F94">
            <w:pPr>
              <w:contextualSpacing/>
              <w:rPr>
                <w:sz w:val="24"/>
                <w:szCs w:val="24"/>
              </w:rPr>
            </w:pPr>
            <w:r>
              <w:rPr>
                <w:sz w:val="24"/>
                <w:szCs w:val="24"/>
              </w:rPr>
              <w:t xml:space="preserve">PowerPoint presentation with </w:t>
            </w:r>
          </w:p>
          <w:p w14:paraId="6E99C0E2" w14:textId="36FDBB38" w:rsidR="00C52F94" w:rsidRPr="00CB3379"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1A07ECF8" w14:textId="77777777" w:rsidR="00C52F94" w:rsidRDefault="00C52F94" w:rsidP="00C52F94">
            <w:pPr>
              <w:contextualSpacing/>
              <w:jc w:val="center"/>
              <w:rPr>
                <w:sz w:val="24"/>
                <w:szCs w:val="24"/>
              </w:rPr>
            </w:pPr>
          </w:p>
          <w:p w14:paraId="1B89862E" w14:textId="5A12B072" w:rsidR="00C52F94" w:rsidRPr="00BE61A2" w:rsidRDefault="00C52F94" w:rsidP="00C52F94">
            <w:pPr>
              <w:contextualSpacing/>
              <w:jc w:val="center"/>
              <w:rPr>
                <w:sz w:val="24"/>
                <w:szCs w:val="24"/>
              </w:rPr>
            </w:pPr>
            <w:r>
              <w:rPr>
                <w:sz w:val="24"/>
                <w:szCs w:val="24"/>
              </w:rPr>
              <w:t>04/2016</w:t>
            </w:r>
          </w:p>
        </w:tc>
      </w:tr>
      <w:tr w:rsidR="00C52F94" w14:paraId="79FBD8EC" w14:textId="77777777" w:rsidTr="002E4579">
        <w:tc>
          <w:tcPr>
            <w:tcW w:w="3177" w:type="dxa"/>
            <w:vMerge/>
            <w:shd w:val="clear" w:color="auto" w:fill="auto"/>
          </w:tcPr>
          <w:p w14:paraId="7C651D31" w14:textId="77777777" w:rsidR="00C52F94" w:rsidRDefault="00C52F94" w:rsidP="00C52F94">
            <w:pPr>
              <w:contextualSpacing/>
              <w:rPr>
                <w:sz w:val="24"/>
                <w:szCs w:val="24"/>
              </w:rPr>
            </w:pPr>
          </w:p>
        </w:tc>
        <w:tc>
          <w:tcPr>
            <w:tcW w:w="4966" w:type="dxa"/>
            <w:shd w:val="clear" w:color="auto" w:fill="auto"/>
          </w:tcPr>
          <w:p w14:paraId="40AA85E7" w14:textId="77777777" w:rsidR="00C52F94" w:rsidRDefault="00C52F94" w:rsidP="00C52F94">
            <w:pPr>
              <w:contextualSpacing/>
              <w:rPr>
                <w:b/>
                <w:sz w:val="24"/>
                <w:szCs w:val="24"/>
              </w:rPr>
            </w:pPr>
          </w:p>
          <w:p w14:paraId="4E1DCBB9" w14:textId="3D1A9A9E" w:rsidR="00C52F94" w:rsidRDefault="00C52F94" w:rsidP="00C52F94">
            <w:pPr>
              <w:contextualSpacing/>
              <w:rPr>
                <w:b/>
                <w:sz w:val="24"/>
                <w:szCs w:val="24"/>
              </w:rPr>
            </w:pPr>
            <w:r>
              <w:rPr>
                <w:b/>
                <w:sz w:val="24"/>
                <w:szCs w:val="24"/>
              </w:rPr>
              <w:t>“A Walk with Conrad Weiser”</w:t>
            </w:r>
          </w:p>
        </w:tc>
        <w:tc>
          <w:tcPr>
            <w:tcW w:w="4636" w:type="dxa"/>
            <w:shd w:val="clear" w:color="auto" w:fill="auto"/>
          </w:tcPr>
          <w:p w14:paraId="12F27AC2" w14:textId="77777777" w:rsidR="00C52F94" w:rsidRDefault="00C52F94" w:rsidP="00C52F94">
            <w:pPr>
              <w:contextualSpacing/>
              <w:rPr>
                <w:sz w:val="24"/>
                <w:szCs w:val="24"/>
              </w:rPr>
            </w:pPr>
            <w:r>
              <w:rPr>
                <w:sz w:val="24"/>
                <w:szCs w:val="24"/>
              </w:rPr>
              <w:t xml:space="preserve">PowerPoint presentation with </w:t>
            </w:r>
          </w:p>
          <w:p w14:paraId="681D59D6" w14:textId="7B5C0E5C" w:rsidR="00C52F94" w:rsidRPr="00CB3379"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692EAE4A" w14:textId="77777777" w:rsidR="00C52F94" w:rsidRDefault="00C52F94" w:rsidP="00C52F94">
            <w:pPr>
              <w:contextualSpacing/>
              <w:jc w:val="center"/>
              <w:rPr>
                <w:sz w:val="24"/>
                <w:szCs w:val="24"/>
              </w:rPr>
            </w:pPr>
          </w:p>
          <w:p w14:paraId="490C5A95" w14:textId="68DFB4F9" w:rsidR="00C52F94" w:rsidRPr="00B758EC" w:rsidRDefault="00C52F94" w:rsidP="00C52F94">
            <w:pPr>
              <w:contextualSpacing/>
              <w:jc w:val="center"/>
              <w:rPr>
                <w:sz w:val="24"/>
                <w:szCs w:val="24"/>
                <w:highlight w:val="yellow"/>
              </w:rPr>
            </w:pPr>
            <w:r w:rsidRPr="00B758EC">
              <w:rPr>
                <w:sz w:val="24"/>
                <w:szCs w:val="24"/>
              </w:rPr>
              <w:t>10/2016</w:t>
            </w:r>
          </w:p>
        </w:tc>
      </w:tr>
      <w:tr w:rsidR="00C52F94" w14:paraId="1CF48CD2" w14:textId="77777777" w:rsidTr="002E4579">
        <w:tc>
          <w:tcPr>
            <w:tcW w:w="3177" w:type="dxa"/>
          </w:tcPr>
          <w:p w14:paraId="4DBDCAEC" w14:textId="77777777" w:rsidR="00C52F94" w:rsidRPr="00501DC5" w:rsidRDefault="00C52F94" w:rsidP="00C52F94">
            <w:pPr>
              <w:contextualSpacing/>
              <w:rPr>
                <w:b/>
                <w:sz w:val="24"/>
                <w:szCs w:val="24"/>
              </w:rPr>
            </w:pPr>
            <w:r w:rsidRPr="00501DC5">
              <w:rPr>
                <w:b/>
                <w:sz w:val="24"/>
                <w:szCs w:val="24"/>
              </w:rPr>
              <w:t>Paul, Susan</w:t>
            </w:r>
          </w:p>
          <w:p w14:paraId="051E9CE0" w14:textId="77777777" w:rsidR="00C52F94" w:rsidRPr="0069777A" w:rsidRDefault="00C52F94" w:rsidP="00C52F94">
            <w:pPr>
              <w:contextualSpacing/>
              <w:rPr>
                <w:sz w:val="24"/>
                <w:szCs w:val="24"/>
              </w:rPr>
            </w:pPr>
            <w:r w:rsidRPr="0069777A">
              <w:rPr>
                <w:sz w:val="24"/>
                <w:szCs w:val="24"/>
              </w:rPr>
              <w:t>570-544-3993 (H)</w:t>
            </w:r>
          </w:p>
          <w:p w14:paraId="0274E863" w14:textId="77777777" w:rsidR="00C52F94" w:rsidRPr="00FC0730" w:rsidRDefault="00C52F94" w:rsidP="00C52F94">
            <w:pPr>
              <w:contextualSpacing/>
              <w:rPr>
                <w:sz w:val="24"/>
                <w:szCs w:val="24"/>
              </w:rPr>
            </w:pPr>
            <w:hyperlink r:id="rId13" w:tgtFrame="_blank" w:history="1">
              <w:r w:rsidRPr="00FC0730">
                <w:rPr>
                  <w:rStyle w:val="Hyperlink"/>
                  <w:color w:val="auto"/>
                  <w:sz w:val="24"/>
                  <w:szCs w:val="24"/>
                  <w:u w:val="none"/>
                </w:rPr>
                <w:t>lvtosew@verizon.net</w:t>
              </w:r>
            </w:hyperlink>
          </w:p>
        </w:tc>
        <w:tc>
          <w:tcPr>
            <w:tcW w:w="4966" w:type="dxa"/>
          </w:tcPr>
          <w:p w14:paraId="5A03DB7B" w14:textId="77777777" w:rsidR="00C52F94" w:rsidRPr="0049276E" w:rsidRDefault="00C52F94" w:rsidP="00C52F94">
            <w:pPr>
              <w:contextualSpacing/>
              <w:rPr>
                <w:b/>
                <w:sz w:val="24"/>
                <w:szCs w:val="24"/>
              </w:rPr>
            </w:pPr>
          </w:p>
          <w:p w14:paraId="609701DB" w14:textId="227F8DDB" w:rsidR="00C52F94" w:rsidRDefault="00C52F94" w:rsidP="00C52F94">
            <w:pPr>
              <w:contextualSpacing/>
              <w:rPr>
                <w:b/>
                <w:iCs/>
                <w:sz w:val="24"/>
                <w:szCs w:val="24"/>
              </w:rPr>
            </w:pPr>
            <w:r w:rsidRPr="0049276E">
              <w:rPr>
                <w:b/>
                <w:sz w:val="24"/>
                <w:szCs w:val="24"/>
              </w:rPr>
              <w:t>“</w:t>
            </w:r>
            <w:r w:rsidRPr="0049276E">
              <w:rPr>
                <w:b/>
                <w:iCs/>
                <w:sz w:val="24"/>
                <w:szCs w:val="24"/>
              </w:rPr>
              <w:t xml:space="preserve">UNRAVELING THE QUILTS OF </w:t>
            </w:r>
          </w:p>
          <w:p w14:paraId="6107DC65" w14:textId="3EE1340F" w:rsidR="00C52F94" w:rsidRPr="00413935" w:rsidRDefault="00C52F94" w:rsidP="00C52F94">
            <w:pPr>
              <w:contextualSpacing/>
              <w:rPr>
                <w:b/>
                <w:sz w:val="24"/>
                <w:szCs w:val="24"/>
              </w:rPr>
            </w:pPr>
            <w:r w:rsidRPr="0049276E">
              <w:rPr>
                <w:b/>
                <w:iCs/>
                <w:sz w:val="24"/>
                <w:szCs w:val="24"/>
              </w:rPr>
              <w:t>THE UNDERGROUND RAILROAD</w:t>
            </w:r>
            <w:r w:rsidRPr="0049276E">
              <w:rPr>
                <w:b/>
                <w:sz w:val="24"/>
                <w:szCs w:val="24"/>
              </w:rPr>
              <w:t>”</w:t>
            </w:r>
          </w:p>
        </w:tc>
        <w:tc>
          <w:tcPr>
            <w:tcW w:w="4636" w:type="dxa"/>
          </w:tcPr>
          <w:p w14:paraId="3D680E46" w14:textId="77777777" w:rsidR="00C52F94" w:rsidRDefault="00C52F94" w:rsidP="00C52F94">
            <w:pPr>
              <w:contextualSpacing/>
              <w:rPr>
                <w:sz w:val="24"/>
                <w:szCs w:val="24"/>
              </w:rPr>
            </w:pPr>
          </w:p>
          <w:p w14:paraId="2EA98D99" w14:textId="77777777" w:rsidR="00C52F94" w:rsidRDefault="00C52F94" w:rsidP="00C52F94">
            <w:pPr>
              <w:contextualSpacing/>
              <w:rPr>
                <w:sz w:val="24"/>
                <w:szCs w:val="24"/>
              </w:rPr>
            </w:pPr>
            <w:r>
              <w:rPr>
                <w:sz w:val="24"/>
                <w:szCs w:val="24"/>
              </w:rPr>
              <w:t xml:space="preserve">PowerPoint presentation with </w:t>
            </w:r>
          </w:p>
          <w:p w14:paraId="5BF87AD4" w14:textId="39A9F927"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668D0A54" w14:textId="77777777" w:rsidR="00C52F94" w:rsidRDefault="00C52F94" w:rsidP="00C52F94">
            <w:pPr>
              <w:contextualSpacing/>
              <w:jc w:val="center"/>
              <w:rPr>
                <w:sz w:val="24"/>
                <w:szCs w:val="24"/>
              </w:rPr>
            </w:pPr>
          </w:p>
          <w:p w14:paraId="4BD22742" w14:textId="77777777" w:rsidR="00C52F94" w:rsidRDefault="00C52F94" w:rsidP="00C52F94">
            <w:pPr>
              <w:contextualSpacing/>
              <w:jc w:val="center"/>
              <w:rPr>
                <w:sz w:val="24"/>
                <w:szCs w:val="24"/>
              </w:rPr>
            </w:pPr>
          </w:p>
          <w:p w14:paraId="5838FAA6" w14:textId="77777777" w:rsidR="00C52F94" w:rsidRPr="00BF05EC" w:rsidRDefault="00C52F94" w:rsidP="00C52F94">
            <w:pPr>
              <w:contextualSpacing/>
              <w:jc w:val="center"/>
              <w:rPr>
                <w:sz w:val="24"/>
                <w:szCs w:val="24"/>
              </w:rPr>
            </w:pPr>
            <w:r w:rsidRPr="00BF05EC">
              <w:rPr>
                <w:sz w:val="24"/>
                <w:szCs w:val="24"/>
              </w:rPr>
              <w:t>12/2013</w:t>
            </w:r>
          </w:p>
        </w:tc>
      </w:tr>
      <w:tr w:rsidR="00C52F94" w14:paraId="1F43BB89" w14:textId="77777777" w:rsidTr="002E4579">
        <w:tc>
          <w:tcPr>
            <w:tcW w:w="3177" w:type="dxa"/>
          </w:tcPr>
          <w:p w14:paraId="6CCB17F2" w14:textId="77777777" w:rsidR="00C52F94" w:rsidRDefault="00C52F94" w:rsidP="00C52F94">
            <w:pPr>
              <w:contextualSpacing/>
              <w:rPr>
                <w:b/>
                <w:sz w:val="24"/>
                <w:szCs w:val="24"/>
              </w:rPr>
            </w:pPr>
            <w:r>
              <w:rPr>
                <w:b/>
                <w:sz w:val="24"/>
                <w:szCs w:val="24"/>
              </w:rPr>
              <w:t>Ravitz, Shirley</w:t>
            </w:r>
          </w:p>
          <w:p w14:paraId="46629FF1" w14:textId="77777777" w:rsidR="00C52F94" w:rsidRPr="0014192E" w:rsidRDefault="00C52F94" w:rsidP="00C52F94">
            <w:pPr>
              <w:contextualSpacing/>
              <w:rPr>
                <w:sz w:val="24"/>
                <w:szCs w:val="24"/>
              </w:rPr>
            </w:pPr>
            <w:r w:rsidRPr="0014192E">
              <w:rPr>
                <w:sz w:val="24"/>
                <w:szCs w:val="24"/>
              </w:rPr>
              <w:t>570-366-0125</w:t>
            </w:r>
          </w:p>
        </w:tc>
        <w:tc>
          <w:tcPr>
            <w:tcW w:w="4966" w:type="dxa"/>
          </w:tcPr>
          <w:p w14:paraId="509EB24C" w14:textId="77777777" w:rsidR="00C52F94" w:rsidRDefault="00C52F94" w:rsidP="00C52F94">
            <w:pPr>
              <w:contextualSpacing/>
              <w:rPr>
                <w:b/>
                <w:sz w:val="24"/>
                <w:szCs w:val="24"/>
              </w:rPr>
            </w:pPr>
          </w:p>
          <w:p w14:paraId="732AEDF7" w14:textId="77777777" w:rsidR="00C52F94" w:rsidRPr="0049276E" w:rsidRDefault="00C52F94" w:rsidP="00C52F94">
            <w:pPr>
              <w:contextualSpacing/>
              <w:rPr>
                <w:b/>
                <w:sz w:val="24"/>
                <w:szCs w:val="24"/>
              </w:rPr>
            </w:pPr>
            <w:r>
              <w:rPr>
                <w:b/>
                <w:sz w:val="24"/>
                <w:szCs w:val="24"/>
              </w:rPr>
              <w:t>“The Holocaust – My Family’s Story”</w:t>
            </w:r>
          </w:p>
        </w:tc>
        <w:tc>
          <w:tcPr>
            <w:tcW w:w="4636" w:type="dxa"/>
          </w:tcPr>
          <w:p w14:paraId="50F80D32" w14:textId="77777777" w:rsidR="00C52F94" w:rsidRDefault="00C52F94" w:rsidP="00C52F94">
            <w:pPr>
              <w:contextualSpacing/>
              <w:rPr>
                <w:sz w:val="24"/>
                <w:szCs w:val="24"/>
              </w:rPr>
            </w:pPr>
          </w:p>
          <w:p w14:paraId="571F29BA" w14:textId="77777777" w:rsidR="00C52F94" w:rsidRDefault="00C52F94" w:rsidP="00C52F94">
            <w:pPr>
              <w:contextualSpacing/>
              <w:rPr>
                <w:sz w:val="24"/>
                <w:szCs w:val="24"/>
              </w:rPr>
            </w:pPr>
            <w:r>
              <w:rPr>
                <w:sz w:val="24"/>
                <w:szCs w:val="24"/>
              </w:rPr>
              <w:t>Audible with visual aids</w:t>
            </w:r>
          </w:p>
        </w:tc>
        <w:tc>
          <w:tcPr>
            <w:tcW w:w="1531" w:type="dxa"/>
          </w:tcPr>
          <w:p w14:paraId="6190BA5B" w14:textId="77777777" w:rsidR="00C52F94" w:rsidRDefault="00C52F94" w:rsidP="00C52F94">
            <w:pPr>
              <w:contextualSpacing/>
              <w:jc w:val="center"/>
              <w:rPr>
                <w:sz w:val="24"/>
                <w:szCs w:val="24"/>
              </w:rPr>
            </w:pPr>
          </w:p>
          <w:p w14:paraId="084A2395" w14:textId="77777777" w:rsidR="00C52F94" w:rsidRDefault="00C52F94" w:rsidP="00C52F94">
            <w:pPr>
              <w:contextualSpacing/>
              <w:jc w:val="center"/>
              <w:rPr>
                <w:sz w:val="24"/>
                <w:szCs w:val="24"/>
              </w:rPr>
            </w:pPr>
            <w:r>
              <w:rPr>
                <w:sz w:val="24"/>
                <w:szCs w:val="24"/>
              </w:rPr>
              <w:t>05/2014</w:t>
            </w:r>
          </w:p>
        </w:tc>
      </w:tr>
      <w:tr w:rsidR="00C52F94" w14:paraId="5F096735" w14:textId="77777777" w:rsidTr="002E4579">
        <w:tc>
          <w:tcPr>
            <w:tcW w:w="3177" w:type="dxa"/>
          </w:tcPr>
          <w:p w14:paraId="047E3749" w14:textId="77777777" w:rsidR="00C52F94" w:rsidRPr="00501DC5" w:rsidRDefault="00C52F94" w:rsidP="00C52F94">
            <w:pPr>
              <w:contextualSpacing/>
              <w:rPr>
                <w:b/>
                <w:sz w:val="24"/>
                <w:szCs w:val="24"/>
              </w:rPr>
            </w:pPr>
            <w:r>
              <w:rPr>
                <w:b/>
                <w:sz w:val="24"/>
                <w:szCs w:val="24"/>
              </w:rPr>
              <w:t>Reinert, Chad</w:t>
            </w:r>
          </w:p>
        </w:tc>
        <w:tc>
          <w:tcPr>
            <w:tcW w:w="4966" w:type="dxa"/>
          </w:tcPr>
          <w:p w14:paraId="791BAE0D" w14:textId="77777777" w:rsidR="00C52F94" w:rsidRDefault="00C52F94" w:rsidP="00C52F94">
            <w:pPr>
              <w:contextualSpacing/>
              <w:rPr>
                <w:b/>
                <w:sz w:val="24"/>
                <w:szCs w:val="24"/>
              </w:rPr>
            </w:pPr>
            <w:r w:rsidRPr="000F194C">
              <w:rPr>
                <w:b/>
                <w:sz w:val="24"/>
                <w:szCs w:val="24"/>
              </w:rPr>
              <w:t>“Acoustic Gospel and Elvis Songs”</w:t>
            </w:r>
          </w:p>
        </w:tc>
        <w:tc>
          <w:tcPr>
            <w:tcW w:w="4636" w:type="dxa"/>
          </w:tcPr>
          <w:p w14:paraId="35F13451" w14:textId="77777777" w:rsidR="00C52F94" w:rsidRDefault="00C52F94" w:rsidP="00C52F94">
            <w:pPr>
              <w:contextualSpacing/>
              <w:rPr>
                <w:sz w:val="24"/>
                <w:szCs w:val="24"/>
              </w:rPr>
            </w:pPr>
            <w:r>
              <w:rPr>
                <w:sz w:val="24"/>
                <w:szCs w:val="24"/>
              </w:rPr>
              <w:t>Acoustic guitar with singing</w:t>
            </w:r>
          </w:p>
        </w:tc>
        <w:tc>
          <w:tcPr>
            <w:tcW w:w="1531" w:type="dxa"/>
          </w:tcPr>
          <w:p w14:paraId="0170CA31" w14:textId="77777777" w:rsidR="00C52F94" w:rsidRPr="000F194C" w:rsidRDefault="00C52F94" w:rsidP="00C52F94">
            <w:pPr>
              <w:contextualSpacing/>
              <w:jc w:val="center"/>
              <w:rPr>
                <w:sz w:val="24"/>
                <w:szCs w:val="24"/>
              </w:rPr>
            </w:pPr>
            <w:r w:rsidRPr="000F194C">
              <w:rPr>
                <w:sz w:val="24"/>
                <w:szCs w:val="24"/>
              </w:rPr>
              <w:t>02/2014</w:t>
            </w:r>
          </w:p>
        </w:tc>
      </w:tr>
      <w:tr w:rsidR="00C52F94" w14:paraId="53D0399B" w14:textId="77777777" w:rsidTr="002E4579">
        <w:tc>
          <w:tcPr>
            <w:tcW w:w="3177" w:type="dxa"/>
          </w:tcPr>
          <w:p w14:paraId="06C938F2" w14:textId="77777777" w:rsidR="00C52F94" w:rsidRPr="00FF2FE2" w:rsidRDefault="00C52F94" w:rsidP="00C52F94">
            <w:pPr>
              <w:contextualSpacing/>
              <w:rPr>
                <w:sz w:val="24"/>
                <w:szCs w:val="24"/>
              </w:rPr>
            </w:pPr>
            <w:r w:rsidRPr="00FF2FE2">
              <w:rPr>
                <w:sz w:val="24"/>
                <w:szCs w:val="24"/>
              </w:rPr>
              <w:t>Richards, Stu</w:t>
            </w:r>
          </w:p>
          <w:p w14:paraId="6AD341C6" w14:textId="1C2F29AB" w:rsidR="00C52F94" w:rsidRPr="00FF2FE2" w:rsidRDefault="00C52F94" w:rsidP="00C52F94">
            <w:pPr>
              <w:contextualSpacing/>
              <w:rPr>
                <w:sz w:val="24"/>
                <w:szCs w:val="24"/>
              </w:rPr>
            </w:pPr>
            <w:r w:rsidRPr="001A452D">
              <w:rPr>
                <w:sz w:val="24"/>
                <w:szCs w:val="24"/>
              </w:rPr>
              <w:t>570-985-8159</w:t>
            </w:r>
          </w:p>
        </w:tc>
        <w:tc>
          <w:tcPr>
            <w:tcW w:w="4966" w:type="dxa"/>
          </w:tcPr>
          <w:p w14:paraId="22D9076A" w14:textId="77777777" w:rsidR="00C52F94" w:rsidRDefault="00C52F94" w:rsidP="00C52F94">
            <w:pPr>
              <w:contextualSpacing/>
              <w:rPr>
                <w:b/>
                <w:sz w:val="24"/>
                <w:szCs w:val="24"/>
              </w:rPr>
            </w:pPr>
            <w:r w:rsidRPr="00413935">
              <w:rPr>
                <w:b/>
                <w:sz w:val="24"/>
                <w:szCs w:val="24"/>
              </w:rPr>
              <w:t>“116</w:t>
            </w:r>
            <w:r w:rsidRPr="00413935">
              <w:rPr>
                <w:b/>
                <w:sz w:val="24"/>
                <w:szCs w:val="24"/>
                <w:vertAlign w:val="superscript"/>
              </w:rPr>
              <w:t>th</w:t>
            </w:r>
            <w:r w:rsidRPr="00413935">
              <w:rPr>
                <w:b/>
                <w:sz w:val="24"/>
                <w:szCs w:val="24"/>
              </w:rPr>
              <w:t xml:space="preserve"> Pennsylvania </w:t>
            </w:r>
          </w:p>
          <w:p w14:paraId="7AFE2EFE" w14:textId="77777777" w:rsidR="00C52F94" w:rsidRPr="00413935" w:rsidRDefault="00C52F94" w:rsidP="00C52F94">
            <w:pPr>
              <w:contextualSpacing/>
              <w:rPr>
                <w:sz w:val="24"/>
                <w:szCs w:val="24"/>
              </w:rPr>
            </w:pPr>
            <w:r w:rsidRPr="00413935">
              <w:rPr>
                <w:b/>
                <w:sz w:val="24"/>
                <w:szCs w:val="24"/>
              </w:rPr>
              <w:t>Volunteer Infantry Regiment”</w:t>
            </w:r>
          </w:p>
        </w:tc>
        <w:tc>
          <w:tcPr>
            <w:tcW w:w="4636" w:type="dxa"/>
          </w:tcPr>
          <w:p w14:paraId="1B29D85D" w14:textId="77777777" w:rsidR="00C52F94" w:rsidRDefault="00C52F94" w:rsidP="00C52F94">
            <w:pPr>
              <w:contextualSpacing/>
              <w:rPr>
                <w:sz w:val="24"/>
                <w:szCs w:val="24"/>
              </w:rPr>
            </w:pPr>
          </w:p>
          <w:p w14:paraId="2F5E3650" w14:textId="77777777" w:rsidR="00C52F94" w:rsidRPr="003F210F" w:rsidRDefault="00C52F94" w:rsidP="00C52F94">
            <w:pPr>
              <w:contextualSpacing/>
              <w:rPr>
                <w:sz w:val="24"/>
                <w:szCs w:val="24"/>
              </w:rPr>
            </w:pPr>
            <w:r>
              <w:rPr>
                <w:sz w:val="24"/>
                <w:szCs w:val="24"/>
              </w:rPr>
              <w:t>Audible with visual aids</w:t>
            </w:r>
          </w:p>
        </w:tc>
        <w:tc>
          <w:tcPr>
            <w:tcW w:w="1531" w:type="dxa"/>
          </w:tcPr>
          <w:p w14:paraId="2820BE03" w14:textId="77777777" w:rsidR="00C52F94" w:rsidRDefault="00C52F94" w:rsidP="00C52F94">
            <w:pPr>
              <w:contextualSpacing/>
              <w:jc w:val="center"/>
              <w:rPr>
                <w:i/>
                <w:sz w:val="24"/>
                <w:szCs w:val="24"/>
              </w:rPr>
            </w:pPr>
          </w:p>
          <w:p w14:paraId="0B26351C" w14:textId="77777777" w:rsidR="00C52F94" w:rsidRPr="00FF2FE2" w:rsidRDefault="00C52F94" w:rsidP="00C52F94">
            <w:pPr>
              <w:contextualSpacing/>
              <w:jc w:val="center"/>
              <w:rPr>
                <w:sz w:val="24"/>
                <w:szCs w:val="24"/>
              </w:rPr>
            </w:pPr>
            <w:r w:rsidRPr="00FF2FE2">
              <w:rPr>
                <w:sz w:val="24"/>
                <w:szCs w:val="24"/>
              </w:rPr>
              <w:t>03/2012</w:t>
            </w:r>
          </w:p>
        </w:tc>
      </w:tr>
      <w:tr w:rsidR="00C52F94" w14:paraId="031A516C" w14:textId="77777777" w:rsidTr="004343AE">
        <w:tc>
          <w:tcPr>
            <w:tcW w:w="3177" w:type="dxa"/>
            <w:vMerge w:val="restart"/>
            <w:shd w:val="clear" w:color="auto" w:fill="auto"/>
          </w:tcPr>
          <w:p w14:paraId="763EBF41" w14:textId="77777777" w:rsidR="00C52F94" w:rsidRPr="004343AE" w:rsidRDefault="00C52F94" w:rsidP="00C52F94">
            <w:pPr>
              <w:contextualSpacing/>
              <w:rPr>
                <w:b/>
                <w:sz w:val="24"/>
                <w:szCs w:val="24"/>
              </w:rPr>
            </w:pPr>
            <w:r w:rsidRPr="004343AE">
              <w:rPr>
                <w:b/>
                <w:sz w:val="24"/>
                <w:szCs w:val="24"/>
              </w:rPr>
              <w:t>Schlegel, Mark</w:t>
            </w:r>
          </w:p>
          <w:p w14:paraId="603C198C" w14:textId="77777777" w:rsidR="00C52F94" w:rsidRPr="004343AE" w:rsidRDefault="00C52F94" w:rsidP="00C52F94">
            <w:pPr>
              <w:contextualSpacing/>
              <w:rPr>
                <w:sz w:val="24"/>
                <w:szCs w:val="24"/>
              </w:rPr>
            </w:pPr>
            <w:r w:rsidRPr="004343AE">
              <w:rPr>
                <w:sz w:val="24"/>
                <w:szCs w:val="24"/>
              </w:rPr>
              <w:t>570-682-8752 (H)</w:t>
            </w:r>
          </w:p>
          <w:p w14:paraId="7CACF04A" w14:textId="77777777" w:rsidR="00C52F94" w:rsidRPr="004343AE" w:rsidRDefault="00C52F94" w:rsidP="00C52F94">
            <w:pPr>
              <w:contextualSpacing/>
              <w:rPr>
                <w:b/>
                <w:sz w:val="24"/>
                <w:szCs w:val="24"/>
              </w:rPr>
            </w:pPr>
            <w:r w:rsidRPr="004343AE">
              <w:rPr>
                <w:sz w:val="24"/>
                <w:szCs w:val="24"/>
              </w:rPr>
              <w:t>570-640-4965 (C)</w:t>
            </w:r>
          </w:p>
        </w:tc>
        <w:tc>
          <w:tcPr>
            <w:tcW w:w="4966" w:type="dxa"/>
            <w:shd w:val="clear" w:color="auto" w:fill="auto"/>
          </w:tcPr>
          <w:p w14:paraId="118B3E52" w14:textId="77777777" w:rsidR="00C52F94" w:rsidRPr="004343AE" w:rsidRDefault="00C52F94" w:rsidP="00C52F94">
            <w:pPr>
              <w:contextualSpacing/>
              <w:rPr>
                <w:b/>
                <w:sz w:val="24"/>
                <w:szCs w:val="24"/>
              </w:rPr>
            </w:pPr>
            <w:bookmarkStart w:id="0" w:name="_GoBack"/>
            <w:bookmarkEnd w:id="0"/>
          </w:p>
          <w:p w14:paraId="25E297F2" w14:textId="77777777" w:rsidR="00C52F94" w:rsidRPr="004343AE" w:rsidRDefault="00C52F94" w:rsidP="00C52F94">
            <w:pPr>
              <w:contextualSpacing/>
              <w:rPr>
                <w:b/>
                <w:sz w:val="24"/>
                <w:szCs w:val="24"/>
              </w:rPr>
            </w:pPr>
            <w:r w:rsidRPr="004343AE">
              <w:rPr>
                <w:b/>
                <w:sz w:val="24"/>
                <w:szCs w:val="24"/>
              </w:rPr>
              <w:t xml:space="preserve">“The Hunley: </w:t>
            </w:r>
          </w:p>
          <w:p w14:paraId="00EBF5AF" w14:textId="77777777" w:rsidR="00C52F94" w:rsidRPr="004343AE" w:rsidRDefault="00C52F94" w:rsidP="00C52F94">
            <w:pPr>
              <w:contextualSpacing/>
              <w:rPr>
                <w:b/>
                <w:sz w:val="24"/>
                <w:szCs w:val="24"/>
              </w:rPr>
            </w:pPr>
            <w:r w:rsidRPr="004343AE">
              <w:rPr>
                <w:b/>
                <w:sz w:val="24"/>
                <w:szCs w:val="24"/>
              </w:rPr>
              <w:t>A Confederate Submarine of the Civil War”</w:t>
            </w:r>
          </w:p>
        </w:tc>
        <w:tc>
          <w:tcPr>
            <w:tcW w:w="4636" w:type="dxa"/>
            <w:shd w:val="clear" w:color="auto" w:fill="auto"/>
          </w:tcPr>
          <w:p w14:paraId="342F1A6A" w14:textId="77777777" w:rsidR="00C52F94" w:rsidRDefault="00C52F94" w:rsidP="00C52F94">
            <w:pPr>
              <w:contextualSpacing/>
              <w:rPr>
                <w:sz w:val="24"/>
                <w:szCs w:val="24"/>
              </w:rPr>
            </w:pPr>
          </w:p>
          <w:p w14:paraId="42847E47" w14:textId="585E494E" w:rsidR="00C52F94" w:rsidRDefault="00C52F94" w:rsidP="00C52F94">
            <w:pPr>
              <w:contextualSpacing/>
              <w:rPr>
                <w:sz w:val="24"/>
                <w:szCs w:val="24"/>
              </w:rPr>
            </w:pPr>
            <w:r>
              <w:rPr>
                <w:sz w:val="24"/>
                <w:szCs w:val="24"/>
              </w:rPr>
              <w:t xml:space="preserve">PowerPoint presentation with </w:t>
            </w:r>
          </w:p>
          <w:p w14:paraId="40FA1298" w14:textId="6FED3A0A" w:rsidR="00C52F94" w:rsidRPr="004343AE"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54A8394B" w14:textId="77777777" w:rsidR="00C52F94" w:rsidRPr="004343AE" w:rsidRDefault="00C52F94" w:rsidP="00C52F94">
            <w:pPr>
              <w:contextualSpacing/>
              <w:jc w:val="center"/>
              <w:rPr>
                <w:i/>
                <w:sz w:val="24"/>
                <w:szCs w:val="24"/>
              </w:rPr>
            </w:pPr>
          </w:p>
          <w:p w14:paraId="54AAD78C" w14:textId="77777777" w:rsidR="00C52F94" w:rsidRPr="004343AE" w:rsidRDefault="00C52F94" w:rsidP="00C52F94">
            <w:pPr>
              <w:contextualSpacing/>
              <w:jc w:val="center"/>
              <w:rPr>
                <w:i/>
                <w:sz w:val="24"/>
                <w:szCs w:val="24"/>
              </w:rPr>
            </w:pPr>
          </w:p>
          <w:p w14:paraId="391C05E1" w14:textId="77777777" w:rsidR="00C52F94" w:rsidRPr="004343AE" w:rsidRDefault="00C52F94" w:rsidP="00C52F94">
            <w:pPr>
              <w:contextualSpacing/>
              <w:jc w:val="center"/>
              <w:rPr>
                <w:sz w:val="24"/>
                <w:szCs w:val="24"/>
              </w:rPr>
            </w:pPr>
            <w:r w:rsidRPr="004343AE">
              <w:rPr>
                <w:sz w:val="24"/>
                <w:szCs w:val="24"/>
              </w:rPr>
              <w:t>08/2017</w:t>
            </w:r>
          </w:p>
        </w:tc>
      </w:tr>
      <w:tr w:rsidR="00C52F94" w14:paraId="6FA2BEDE" w14:textId="77777777" w:rsidTr="004343AE">
        <w:tc>
          <w:tcPr>
            <w:tcW w:w="3177" w:type="dxa"/>
            <w:vMerge/>
            <w:shd w:val="clear" w:color="auto" w:fill="auto"/>
          </w:tcPr>
          <w:p w14:paraId="1BF24905" w14:textId="77777777" w:rsidR="00C52F94" w:rsidRPr="004343AE" w:rsidRDefault="00C52F94" w:rsidP="00C52F94">
            <w:pPr>
              <w:contextualSpacing/>
              <w:rPr>
                <w:b/>
                <w:sz w:val="24"/>
                <w:szCs w:val="24"/>
              </w:rPr>
            </w:pPr>
          </w:p>
        </w:tc>
        <w:tc>
          <w:tcPr>
            <w:tcW w:w="4966" w:type="dxa"/>
            <w:shd w:val="clear" w:color="auto" w:fill="auto"/>
          </w:tcPr>
          <w:p w14:paraId="2AE1AA24" w14:textId="77777777" w:rsidR="00C52F94" w:rsidRDefault="00C52F94" w:rsidP="00C52F94">
            <w:pPr>
              <w:contextualSpacing/>
              <w:rPr>
                <w:b/>
                <w:bCs/>
                <w:sz w:val="24"/>
                <w:szCs w:val="24"/>
              </w:rPr>
            </w:pPr>
            <w:r w:rsidRPr="00C52F94">
              <w:rPr>
                <w:b/>
                <w:bCs/>
                <w:sz w:val="24"/>
                <w:szCs w:val="24"/>
              </w:rPr>
              <w:t xml:space="preserve">“Staying Afloat: The Story of the </w:t>
            </w:r>
          </w:p>
          <w:p w14:paraId="38E7F30C" w14:textId="28A05B77" w:rsidR="00C52F94" w:rsidRPr="00C52F94" w:rsidRDefault="00C52F94" w:rsidP="00C52F94">
            <w:pPr>
              <w:contextualSpacing/>
              <w:rPr>
                <w:b/>
                <w:bCs/>
                <w:sz w:val="24"/>
                <w:szCs w:val="24"/>
              </w:rPr>
            </w:pPr>
            <w:r w:rsidRPr="00C52F94">
              <w:rPr>
                <w:b/>
                <w:bCs/>
                <w:sz w:val="24"/>
                <w:szCs w:val="24"/>
              </w:rPr>
              <w:t>Confederate Navy’s Struggle to Persevere”</w:t>
            </w:r>
          </w:p>
        </w:tc>
        <w:tc>
          <w:tcPr>
            <w:tcW w:w="4636" w:type="dxa"/>
            <w:shd w:val="clear" w:color="auto" w:fill="auto"/>
          </w:tcPr>
          <w:p w14:paraId="1802F775" w14:textId="77777777" w:rsidR="00C52F94" w:rsidRDefault="00C52F94" w:rsidP="00C52F94">
            <w:pPr>
              <w:contextualSpacing/>
              <w:rPr>
                <w:sz w:val="24"/>
                <w:szCs w:val="24"/>
              </w:rPr>
            </w:pPr>
            <w:r>
              <w:rPr>
                <w:sz w:val="24"/>
                <w:szCs w:val="24"/>
              </w:rPr>
              <w:t xml:space="preserve">PowerPoint presentation with </w:t>
            </w:r>
          </w:p>
          <w:p w14:paraId="3563EFF9" w14:textId="44DC08D0"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7D9C38EC" w14:textId="77777777" w:rsidR="00C52F94" w:rsidRDefault="00C52F94" w:rsidP="00C52F94">
            <w:pPr>
              <w:contextualSpacing/>
              <w:jc w:val="center"/>
              <w:rPr>
                <w:i/>
                <w:sz w:val="24"/>
                <w:szCs w:val="24"/>
              </w:rPr>
            </w:pPr>
          </w:p>
          <w:p w14:paraId="55F9EA6A" w14:textId="11F96B91" w:rsidR="00C52F94" w:rsidRPr="00C52F94" w:rsidRDefault="00C52F94" w:rsidP="00C52F94">
            <w:pPr>
              <w:contextualSpacing/>
              <w:jc w:val="center"/>
              <w:rPr>
                <w:iCs/>
                <w:sz w:val="24"/>
                <w:szCs w:val="24"/>
              </w:rPr>
            </w:pPr>
            <w:r>
              <w:rPr>
                <w:iCs/>
                <w:sz w:val="24"/>
                <w:szCs w:val="24"/>
              </w:rPr>
              <w:t>09/2019</w:t>
            </w:r>
          </w:p>
        </w:tc>
      </w:tr>
      <w:tr w:rsidR="00C52F94" w14:paraId="022E9D3C" w14:textId="77777777" w:rsidTr="002E4579">
        <w:tc>
          <w:tcPr>
            <w:tcW w:w="3177" w:type="dxa"/>
          </w:tcPr>
          <w:p w14:paraId="23B2570E" w14:textId="77777777" w:rsidR="00C52F94" w:rsidRDefault="00C52F94" w:rsidP="00C52F94">
            <w:pPr>
              <w:contextualSpacing/>
              <w:rPr>
                <w:b/>
                <w:sz w:val="24"/>
                <w:szCs w:val="24"/>
              </w:rPr>
            </w:pPr>
            <w:r w:rsidRPr="0014192E">
              <w:rPr>
                <w:b/>
                <w:sz w:val="24"/>
                <w:szCs w:val="24"/>
              </w:rPr>
              <w:t>Schwenk, Harry</w:t>
            </w:r>
          </w:p>
          <w:p w14:paraId="0BC27E1F" w14:textId="77777777" w:rsidR="00C52F94" w:rsidRPr="0014192E" w:rsidRDefault="00C52F94" w:rsidP="00C52F94">
            <w:pPr>
              <w:contextualSpacing/>
              <w:rPr>
                <w:sz w:val="24"/>
                <w:szCs w:val="24"/>
              </w:rPr>
            </w:pPr>
            <w:r>
              <w:rPr>
                <w:sz w:val="24"/>
                <w:szCs w:val="24"/>
              </w:rPr>
              <w:t>570-754-4451</w:t>
            </w:r>
          </w:p>
        </w:tc>
        <w:tc>
          <w:tcPr>
            <w:tcW w:w="4966" w:type="dxa"/>
          </w:tcPr>
          <w:p w14:paraId="3F6D2110" w14:textId="77777777" w:rsidR="00C52F94" w:rsidRDefault="00C52F94" w:rsidP="00C52F94">
            <w:pPr>
              <w:contextualSpacing/>
              <w:rPr>
                <w:b/>
                <w:sz w:val="24"/>
                <w:szCs w:val="24"/>
              </w:rPr>
            </w:pPr>
          </w:p>
          <w:p w14:paraId="589A2652" w14:textId="77777777" w:rsidR="00C52F94" w:rsidRPr="0014192E" w:rsidRDefault="00C52F94" w:rsidP="00C52F94">
            <w:pPr>
              <w:contextualSpacing/>
              <w:rPr>
                <w:b/>
                <w:sz w:val="24"/>
                <w:szCs w:val="24"/>
              </w:rPr>
            </w:pPr>
            <w:r w:rsidRPr="0014192E">
              <w:rPr>
                <w:b/>
                <w:sz w:val="24"/>
                <w:szCs w:val="24"/>
              </w:rPr>
              <w:t>“The History of the Summer Hill Church”</w:t>
            </w:r>
          </w:p>
        </w:tc>
        <w:tc>
          <w:tcPr>
            <w:tcW w:w="4636" w:type="dxa"/>
          </w:tcPr>
          <w:p w14:paraId="2CBD0AE1" w14:textId="77777777" w:rsidR="00C52F94" w:rsidRDefault="00C52F94" w:rsidP="00C52F94">
            <w:pPr>
              <w:contextualSpacing/>
              <w:rPr>
                <w:sz w:val="24"/>
                <w:szCs w:val="24"/>
              </w:rPr>
            </w:pPr>
          </w:p>
          <w:p w14:paraId="6B573393" w14:textId="77777777" w:rsidR="00C52F94" w:rsidRDefault="00C52F94" w:rsidP="00C52F94">
            <w:pPr>
              <w:contextualSpacing/>
              <w:rPr>
                <w:sz w:val="24"/>
                <w:szCs w:val="24"/>
              </w:rPr>
            </w:pPr>
            <w:r>
              <w:rPr>
                <w:sz w:val="24"/>
                <w:szCs w:val="24"/>
              </w:rPr>
              <w:t>Audible with visual aids</w:t>
            </w:r>
          </w:p>
        </w:tc>
        <w:tc>
          <w:tcPr>
            <w:tcW w:w="1531" w:type="dxa"/>
          </w:tcPr>
          <w:p w14:paraId="0B628671" w14:textId="77777777" w:rsidR="00C52F94" w:rsidRDefault="00C52F94" w:rsidP="00C52F94">
            <w:pPr>
              <w:contextualSpacing/>
              <w:jc w:val="center"/>
              <w:rPr>
                <w:i/>
                <w:sz w:val="24"/>
                <w:szCs w:val="24"/>
              </w:rPr>
            </w:pPr>
          </w:p>
          <w:p w14:paraId="5DCC503A" w14:textId="77777777" w:rsidR="00C52F94" w:rsidRPr="0014192E" w:rsidRDefault="00C52F94" w:rsidP="00C52F94">
            <w:pPr>
              <w:contextualSpacing/>
              <w:jc w:val="center"/>
              <w:rPr>
                <w:sz w:val="24"/>
                <w:szCs w:val="24"/>
              </w:rPr>
            </w:pPr>
            <w:r>
              <w:rPr>
                <w:sz w:val="24"/>
                <w:szCs w:val="24"/>
              </w:rPr>
              <w:t>06/2014</w:t>
            </w:r>
          </w:p>
        </w:tc>
      </w:tr>
      <w:tr w:rsidR="00C52F94" w14:paraId="24EA086B" w14:textId="77777777" w:rsidTr="002E4579">
        <w:tc>
          <w:tcPr>
            <w:tcW w:w="3177" w:type="dxa"/>
            <w:shd w:val="clear" w:color="auto" w:fill="auto"/>
          </w:tcPr>
          <w:p w14:paraId="5152CA4E" w14:textId="77777777" w:rsidR="00C52F94" w:rsidRPr="000D31D4" w:rsidRDefault="00C52F94" w:rsidP="00C52F94">
            <w:pPr>
              <w:contextualSpacing/>
              <w:rPr>
                <w:sz w:val="24"/>
                <w:szCs w:val="24"/>
              </w:rPr>
            </w:pPr>
            <w:r w:rsidRPr="000D31D4">
              <w:rPr>
                <w:sz w:val="24"/>
                <w:szCs w:val="24"/>
              </w:rPr>
              <w:t>Schwenk, Wesley</w:t>
            </w:r>
          </w:p>
          <w:p w14:paraId="7028056D" w14:textId="77777777" w:rsidR="00C52F94" w:rsidRPr="005A26C4" w:rsidRDefault="00C52F94" w:rsidP="00C52F94">
            <w:pPr>
              <w:contextualSpacing/>
              <w:rPr>
                <w:sz w:val="24"/>
                <w:szCs w:val="24"/>
              </w:rPr>
            </w:pPr>
            <w:r w:rsidRPr="005A26C4">
              <w:rPr>
                <w:sz w:val="24"/>
                <w:szCs w:val="24"/>
              </w:rPr>
              <w:t>570-617-7666</w:t>
            </w:r>
            <w:r>
              <w:rPr>
                <w:sz w:val="24"/>
                <w:szCs w:val="24"/>
              </w:rPr>
              <w:t xml:space="preserve"> </w:t>
            </w:r>
          </w:p>
        </w:tc>
        <w:tc>
          <w:tcPr>
            <w:tcW w:w="4966" w:type="dxa"/>
            <w:shd w:val="clear" w:color="auto" w:fill="auto"/>
          </w:tcPr>
          <w:p w14:paraId="4A651770" w14:textId="77777777" w:rsidR="00C52F94" w:rsidRPr="003A7291" w:rsidRDefault="00C52F94" w:rsidP="00C52F94">
            <w:pPr>
              <w:contextualSpacing/>
              <w:rPr>
                <w:b/>
                <w:sz w:val="24"/>
                <w:szCs w:val="24"/>
              </w:rPr>
            </w:pPr>
          </w:p>
          <w:p w14:paraId="234112CF" w14:textId="77777777" w:rsidR="00C52F94" w:rsidRPr="003A7291" w:rsidRDefault="00C52F94" w:rsidP="00C52F94">
            <w:pPr>
              <w:contextualSpacing/>
              <w:rPr>
                <w:b/>
                <w:sz w:val="24"/>
                <w:szCs w:val="24"/>
              </w:rPr>
            </w:pPr>
            <w:r w:rsidRPr="003A7291">
              <w:rPr>
                <w:b/>
                <w:sz w:val="24"/>
                <w:szCs w:val="24"/>
              </w:rPr>
              <w:t>“The French and Indian War”</w:t>
            </w:r>
          </w:p>
        </w:tc>
        <w:tc>
          <w:tcPr>
            <w:tcW w:w="4636" w:type="dxa"/>
            <w:shd w:val="clear" w:color="auto" w:fill="auto"/>
          </w:tcPr>
          <w:p w14:paraId="127B50FD" w14:textId="77777777" w:rsidR="00C52F94" w:rsidRDefault="00C52F94" w:rsidP="00C52F94">
            <w:pPr>
              <w:contextualSpacing/>
              <w:rPr>
                <w:sz w:val="24"/>
                <w:szCs w:val="24"/>
              </w:rPr>
            </w:pPr>
          </w:p>
          <w:p w14:paraId="1FDEBFD2" w14:textId="77777777" w:rsidR="00C52F94" w:rsidRDefault="00C52F94" w:rsidP="00C52F94">
            <w:pPr>
              <w:contextualSpacing/>
              <w:rPr>
                <w:sz w:val="24"/>
                <w:szCs w:val="24"/>
              </w:rPr>
            </w:pPr>
            <w:r>
              <w:rPr>
                <w:sz w:val="24"/>
                <w:szCs w:val="24"/>
              </w:rPr>
              <w:t>Audible with visual aids</w:t>
            </w:r>
          </w:p>
        </w:tc>
        <w:tc>
          <w:tcPr>
            <w:tcW w:w="1531" w:type="dxa"/>
            <w:shd w:val="clear" w:color="auto" w:fill="auto"/>
          </w:tcPr>
          <w:p w14:paraId="3F71A0D3" w14:textId="77777777" w:rsidR="00C52F94" w:rsidRDefault="00C52F94" w:rsidP="00C52F94">
            <w:pPr>
              <w:contextualSpacing/>
              <w:jc w:val="center"/>
              <w:rPr>
                <w:i/>
                <w:sz w:val="24"/>
                <w:szCs w:val="24"/>
              </w:rPr>
            </w:pPr>
          </w:p>
          <w:p w14:paraId="053387B6" w14:textId="77777777" w:rsidR="00C52F94" w:rsidRPr="003A7291" w:rsidRDefault="00C52F94" w:rsidP="00C52F94">
            <w:pPr>
              <w:contextualSpacing/>
              <w:jc w:val="center"/>
              <w:rPr>
                <w:sz w:val="24"/>
                <w:szCs w:val="24"/>
              </w:rPr>
            </w:pPr>
            <w:r w:rsidRPr="003A7291">
              <w:rPr>
                <w:sz w:val="24"/>
                <w:szCs w:val="24"/>
              </w:rPr>
              <w:t>04/2015</w:t>
            </w:r>
          </w:p>
        </w:tc>
      </w:tr>
      <w:tr w:rsidR="00C52F94" w14:paraId="7D07DBCF" w14:textId="77777777" w:rsidTr="002E4579">
        <w:tc>
          <w:tcPr>
            <w:tcW w:w="3177" w:type="dxa"/>
          </w:tcPr>
          <w:p w14:paraId="4151A64C" w14:textId="77777777" w:rsidR="00C52F94" w:rsidRDefault="00C52F94" w:rsidP="00C52F94">
            <w:pPr>
              <w:contextualSpacing/>
              <w:rPr>
                <w:b/>
                <w:sz w:val="24"/>
                <w:szCs w:val="24"/>
              </w:rPr>
            </w:pPr>
            <w:r w:rsidRPr="00501DC5">
              <w:rPr>
                <w:b/>
                <w:sz w:val="24"/>
                <w:szCs w:val="24"/>
              </w:rPr>
              <w:t>Shay, Tom</w:t>
            </w:r>
          </w:p>
          <w:p w14:paraId="746578A3" w14:textId="77777777" w:rsidR="00C52F94" w:rsidRDefault="00C52F94" w:rsidP="00C52F94">
            <w:pPr>
              <w:contextualSpacing/>
              <w:rPr>
                <w:sz w:val="24"/>
                <w:szCs w:val="24"/>
              </w:rPr>
            </w:pPr>
            <w:r>
              <w:rPr>
                <w:sz w:val="24"/>
                <w:szCs w:val="24"/>
              </w:rPr>
              <w:t>570-385-9787</w:t>
            </w:r>
          </w:p>
          <w:p w14:paraId="73D20CE8" w14:textId="77777777" w:rsidR="00C52F94" w:rsidRPr="00501DC5" w:rsidRDefault="00C52F94" w:rsidP="00C52F94">
            <w:pPr>
              <w:contextualSpacing/>
              <w:rPr>
                <w:b/>
                <w:sz w:val="24"/>
                <w:szCs w:val="24"/>
              </w:rPr>
            </w:pPr>
            <w:r>
              <w:rPr>
                <w:sz w:val="24"/>
                <w:szCs w:val="24"/>
              </w:rPr>
              <w:t>schuylkillcwrt@comcast.net</w:t>
            </w:r>
          </w:p>
        </w:tc>
        <w:tc>
          <w:tcPr>
            <w:tcW w:w="4966" w:type="dxa"/>
          </w:tcPr>
          <w:p w14:paraId="5C461EAF" w14:textId="77777777" w:rsidR="00C52F94" w:rsidRPr="001848EB" w:rsidRDefault="00C52F94" w:rsidP="00C52F94">
            <w:pPr>
              <w:contextualSpacing/>
              <w:rPr>
                <w:b/>
                <w:sz w:val="24"/>
                <w:szCs w:val="24"/>
              </w:rPr>
            </w:pPr>
          </w:p>
          <w:p w14:paraId="091409E7" w14:textId="77777777" w:rsidR="00C52F94" w:rsidRPr="001848EB" w:rsidRDefault="00C52F94" w:rsidP="00C52F94">
            <w:pPr>
              <w:contextualSpacing/>
              <w:rPr>
                <w:b/>
                <w:sz w:val="24"/>
                <w:szCs w:val="24"/>
              </w:rPr>
            </w:pPr>
          </w:p>
          <w:p w14:paraId="60CC8CBA" w14:textId="77777777" w:rsidR="00C52F94" w:rsidRPr="001848EB" w:rsidRDefault="00C52F94" w:rsidP="00C52F94">
            <w:pPr>
              <w:contextualSpacing/>
              <w:rPr>
                <w:b/>
                <w:sz w:val="24"/>
                <w:szCs w:val="24"/>
              </w:rPr>
            </w:pPr>
            <w:r w:rsidRPr="001848EB">
              <w:rPr>
                <w:b/>
                <w:sz w:val="24"/>
                <w:szCs w:val="24"/>
              </w:rPr>
              <w:t>“Battle of Antietam”</w:t>
            </w:r>
          </w:p>
        </w:tc>
        <w:tc>
          <w:tcPr>
            <w:tcW w:w="4636" w:type="dxa"/>
          </w:tcPr>
          <w:p w14:paraId="223FA30C" w14:textId="77777777" w:rsidR="00C52F94" w:rsidRDefault="00C52F94" w:rsidP="00C52F94">
            <w:pPr>
              <w:contextualSpacing/>
              <w:rPr>
                <w:sz w:val="24"/>
                <w:szCs w:val="24"/>
              </w:rPr>
            </w:pPr>
          </w:p>
          <w:p w14:paraId="7E5ED747" w14:textId="77777777" w:rsidR="00C52F94" w:rsidRDefault="00C52F94" w:rsidP="00C52F94">
            <w:pPr>
              <w:contextualSpacing/>
              <w:rPr>
                <w:sz w:val="24"/>
                <w:szCs w:val="24"/>
              </w:rPr>
            </w:pPr>
          </w:p>
          <w:p w14:paraId="1775A96B" w14:textId="77777777" w:rsidR="00C52F94" w:rsidRDefault="00C52F94" w:rsidP="00C52F94">
            <w:pPr>
              <w:contextualSpacing/>
              <w:rPr>
                <w:sz w:val="24"/>
                <w:szCs w:val="24"/>
              </w:rPr>
            </w:pPr>
            <w:r>
              <w:rPr>
                <w:sz w:val="24"/>
                <w:szCs w:val="24"/>
              </w:rPr>
              <w:t>Audible with visual aids</w:t>
            </w:r>
          </w:p>
        </w:tc>
        <w:tc>
          <w:tcPr>
            <w:tcW w:w="1531" w:type="dxa"/>
          </w:tcPr>
          <w:p w14:paraId="17F133A2" w14:textId="77777777" w:rsidR="00C52F94" w:rsidRDefault="00C52F94" w:rsidP="00C52F94">
            <w:pPr>
              <w:contextualSpacing/>
              <w:jc w:val="center"/>
              <w:rPr>
                <w:i/>
                <w:sz w:val="24"/>
                <w:szCs w:val="24"/>
                <w:highlight w:val="yellow"/>
              </w:rPr>
            </w:pPr>
          </w:p>
          <w:p w14:paraId="1B568573" w14:textId="77777777" w:rsidR="00C52F94" w:rsidRDefault="00C52F94" w:rsidP="00C52F94">
            <w:pPr>
              <w:contextualSpacing/>
              <w:jc w:val="center"/>
              <w:rPr>
                <w:i/>
                <w:sz w:val="24"/>
                <w:szCs w:val="24"/>
                <w:highlight w:val="yellow"/>
              </w:rPr>
            </w:pPr>
          </w:p>
          <w:p w14:paraId="614A5E13" w14:textId="77777777" w:rsidR="00C52F94" w:rsidRPr="001848EB" w:rsidRDefault="00C52F94" w:rsidP="00C52F94">
            <w:pPr>
              <w:contextualSpacing/>
              <w:jc w:val="center"/>
              <w:rPr>
                <w:sz w:val="24"/>
                <w:szCs w:val="24"/>
              </w:rPr>
            </w:pPr>
            <w:r w:rsidRPr="001848EB">
              <w:rPr>
                <w:sz w:val="24"/>
                <w:szCs w:val="24"/>
              </w:rPr>
              <w:t>09/2013</w:t>
            </w:r>
          </w:p>
        </w:tc>
      </w:tr>
      <w:tr w:rsidR="00C52F94" w14:paraId="10A6F5A4" w14:textId="77777777" w:rsidTr="002E4579">
        <w:tc>
          <w:tcPr>
            <w:tcW w:w="3177" w:type="dxa"/>
            <w:vMerge w:val="restart"/>
          </w:tcPr>
          <w:p w14:paraId="31889D65" w14:textId="77777777" w:rsidR="00C52F94" w:rsidRDefault="00C52F94" w:rsidP="00C52F94">
            <w:pPr>
              <w:contextualSpacing/>
              <w:rPr>
                <w:b/>
                <w:sz w:val="24"/>
                <w:szCs w:val="24"/>
              </w:rPr>
            </w:pPr>
            <w:r w:rsidRPr="003F210F">
              <w:rPr>
                <w:b/>
                <w:sz w:val="24"/>
                <w:szCs w:val="24"/>
              </w:rPr>
              <w:lastRenderedPageBreak/>
              <w:t>Smith, Phil (Pastor)</w:t>
            </w:r>
          </w:p>
          <w:p w14:paraId="610AF5A5" w14:textId="77777777" w:rsidR="00C52F94" w:rsidRDefault="00C52F94" w:rsidP="00C52F94">
            <w:pPr>
              <w:contextualSpacing/>
              <w:rPr>
                <w:sz w:val="24"/>
                <w:szCs w:val="24"/>
              </w:rPr>
            </w:pPr>
            <w:r w:rsidRPr="007A6FFC">
              <w:rPr>
                <w:sz w:val="24"/>
                <w:szCs w:val="24"/>
              </w:rPr>
              <w:t>570-384-3645</w:t>
            </w:r>
          </w:p>
          <w:p w14:paraId="7C7E9F7E" w14:textId="77777777" w:rsidR="00C52F94" w:rsidRPr="007A6FFC" w:rsidRDefault="00C52F94" w:rsidP="00C52F94">
            <w:pPr>
              <w:contextualSpacing/>
              <w:rPr>
                <w:b/>
                <w:sz w:val="24"/>
                <w:szCs w:val="24"/>
              </w:rPr>
            </w:pPr>
            <w:hyperlink r:id="rId14" w:history="1">
              <w:r w:rsidRPr="007A6FFC">
                <w:rPr>
                  <w:rStyle w:val="Hyperlink"/>
                  <w:color w:val="auto"/>
                  <w:sz w:val="24"/>
                  <w:szCs w:val="24"/>
                  <w:u w:val="none"/>
                </w:rPr>
                <w:t>revphilbevsmith@aol.com</w:t>
              </w:r>
            </w:hyperlink>
          </w:p>
        </w:tc>
        <w:tc>
          <w:tcPr>
            <w:tcW w:w="4966" w:type="dxa"/>
          </w:tcPr>
          <w:p w14:paraId="20B99BD6" w14:textId="148A8E3E" w:rsidR="00C52F94" w:rsidRPr="00413935" w:rsidRDefault="00C52F94" w:rsidP="00C52F94">
            <w:pPr>
              <w:contextualSpacing/>
              <w:rPr>
                <w:b/>
                <w:sz w:val="24"/>
                <w:szCs w:val="24"/>
              </w:rPr>
            </w:pPr>
            <w:r w:rsidRPr="00413935">
              <w:rPr>
                <w:b/>
                <w:sz w:val="24"/>
                <w:szCs w:val="24"/>
              </w:rPr>
              <w:t>“The Railroads of Auburn, Pennsylvania”</w:t>
            </w:r>
          </w:p>
        </w:tc>
        <w:tc>
          <w:tcPr>
            <w:tcW w:w="4636" w:type="dxa"/>
          </w:tcPr>
          <w:p w14:paraId="0B9C2C59" w14:textId="77777777" w:rsidR="00C52F94" w:rsidRPr="003F210F" w:rsidRDefault="00C52F94" w:rsidP="00C52F94">
            <w:pPr>
              <w:contextualSpacing/>
              <w:rPr>
                <w:sz w:val="24"/>
                <w:szCs w:val="24"/>
              </w:rPr>
            </w:pPr>
            <w:r w:rsidRPr="003F210F">
              <w:rPr>
                <w:sz w:val="24"/>
                <w:szCs w:val="24"/>
              </w:rPr>
              <w:t>Audible with visual aids</w:t>
            </w:r>
          </w:p>
        </w:tc>
        <w:tc>
          <w:tcPr>
            <w:tcW w:w="1531" w:type="dxa"/>
          </w:tcPr>
          <w:p w14:paraId="015E1060" w14:textId="77777777" w:rsidR="00C52F94" w:rsidRPr="003F210F" w:rsidRDefault="00C52F94" w:rsidP="00C52F94">
            <w:pPr>
              <w:contextualSpacing/>
              <w:jc w:val="center"/>
              <w:rPr>
                <w:sz w:val="24"/>
                <w:szCs w:val="24"/>
              </w:rPr>
            </w:pPr>
            <w:r w:rsidRPr="003F210F">
              <w:rPr>
                <w:sz w:val="24"/>
                <w:szCs w:val="24"/>
              </w:rPr>
              <w:t>11/2009</w:t>
            </w:r>
          </w:p>
        </w:tc>
      </w:tr>
      <w:tr w:rsidR="00C52F94" w14:paraId="1377064C" w14:textId="77777777" w:rsidTr="002E4579">
        <w:tc>
          <w:tcPr>
            <w:tcW w:w="3177" w:type="dxa"/>
            <w:vMerge/>
          </w:tcPr>
          <w:p w14:paraId="702A41FC" w14:textId="77777777" w:rsidR="00C52F94" w:rsidRPr="003F210F" w:rsidRDefault="00C52F94" w:rsidP="00C52F94">
            <w:pPr>
              <w:contextualSpacing/>
              <w:rPr>
                <w:sz w:val="24"/>
                <w:szCs w:val="24"/>
              </w:rPr>
            </w:pPr>
          </w:p>
        </w:tc>
        <w:tc>
          <w:tcPr>
            <w:tcW w:w="4966" w:type="dxa"/>
            <w:shd w:val="clear" w:color="auto" w:fill="FFFFFF" w:themeFill="background1"/>
          </w:tcPr>
          <w:p w14:paraId="5DD0BBCE" w14:textId="77777777" w:rsidR="00C52F94" w:rsidRDefault="00C52F94" w:rsidP="00C52F94">
            <w:pPr>
              <w:contextualSpacing/>
              <w:rPr>
                <w:b/>
                <w:sz w:val="24"/>
                <w:szCs w:val="24"/>
              </w:rPr>
            </w:pPr>
            <w:r w:rsidRPr="00413935">
              <w:rPr>
                <w:b/>
                <w:sz w:val="24"/>
                <w:szCs w:val="24"/>
              </w:rPr>
              <w:t xml:space="preserve">“The Tale of Two Reginas </w:t>
            </w:r>
          </w:p>
          <w:p w14:paraId="203248BD" w14:textId="4038FEC9" w:rsidR="00C52F94" w:rsidRPr="00413935" w:rsidRDefault="00C52F94" w:rsidP="00C52F94">
            <w:pPr>
              <w:contextualSpacing/>
              <w:rPr>
                <w:b/>
                <w:sz w:val="24"/>
                <w:szCs w:val="24"/>
              </w:rPr>
            </w:pPr>
            <w:r w:rsidRPr="00413935">
              <w:rPr>
                <w:b/>
                <w:sz w:val="24"/>
                <w:szCs w:val="24"/>
              </w:rPr>
              <w:t>(an Indian Captive)”</w:t>
            </w:r>
          </w:p>
        </w:tc>
        <w:tc>
          <w:tcPr>
            <w:tcW w:w="4636" w:type="dxa"/>
            <w:shd w:val="clear" w:color="auto" w:fill="FFFFFF" w:themeFill="background1"/>
          </w:tcPr>
          <w:p w14:paraId="441D30FC" w14:textId="77777777" w:rsidR="00C52F94" w:rsidRDefault="00C52F94" w:rsidP="00C52F94">
            <w:pPr>
              <w:contextualSpacing/>
              <w:rPr>
                <w:sz w:val="24"/>
                <w:szCs w:val="24"/>
              </w:rPr>
            </w:pPr>
          </w:p>
          <w:p w14:paraId="2EED0179" w14:textId="77777777" w:rsidR="00C52F94" w:rsidRPr="003F210F" w:rsidRDefault="00C52F94" w:rsidP="00C52F94">
            <w:pPr>
              <w:contextualSpacing/>
              <w:rPr>
                <w:sz w:val="24"/>
                <w:szCs w:val="24"/>
              </w:rPr>
            </w:pPr>
            <w:r w:rsidRPr="003F210F">
              <w:rPr>
                <w:sz w:val="24"/>
                <w:szCs w:val="24"/>
              </w:rPr>
              <w:t>Audible with visual aids</w:t>
            </w:r>
          </w:p>
        </w:tc>
        <w:tc>
          <w:tcPr>
            <w:tcW w:w="1531" w:type="dxa"/>
            <w:shd w:val="clear" w:color="auto" w:fill="FFFFFF" w:themeFill="background1"/>
          </w:tcPr>
          <w:p w14:paraId="555E5533" w14:textId="77777777" w:rsidR="00C52F94" w:rsidRDefault="00C52F94" w:rsidP="00C52F94">
            <w:pPr>
              <w:contextualSpacing/>
              <w:jc w:val="center"/>
              <w:rPr>
                <w:sz w:val="24"/>
                <w:szCs w:val="24"/>
              </w:rPr>
            </w:pPr>
          </w:p>
          <w:p w14:paraId="1EF761FE" w14:textId="77777777" w:rsidR="00C52F94" w:rsidRPr="003F210F" w:rsidRDefault="00C52F94" w:rsidP="00C52F94">
            <w:pPr>
              <w:contextualSpacing/>
              <w:jc w:val="center"/>
              <w:rPr>
                <w:sz w:val="24"/>
                <w:szCs w:val="24"/>
              </w:rPr>
            </w:pPr>
            <w:r w:rsidRPr="003F210F">
              <w:rPr>
                <w:sz w:val="24"/>
                <w:szCs w:val="24"/>
              </w:rPr>
              <w:t>10/2009</w:t>
            </w:r>
          </w:p>
        </w:tc>
      </w:tr>
      <w:tr w:rsidR="00C52F94" w14:paraId="22218A16" w14:textId="77777777" w:rsidTr="002E4579">
        <w:tc>
          <w:tcPr>
            <w:tcW w:w="3177" w:type="dxa"/>
          </w:tcPr>
          <w:p w14:paraId="58394DDA" w14:textId="77777777" w:rsidR="00C52F94" w:rsidRPr="004343AE" w:rsidRDefault="00C52F94" w:rsidP="00C52F94">
            <w:pPr>
              <w:contextualSpacing/>
              <w:rPr>
                <w:b/>
                <w:sz w:val="24"/>
                <w:szCs w:val="24"/>
              </w:rPr>
            </w:pPr>
            <w:proofErr w:type="spellStart"/>
            <w:r w:rsidRPr="004343AE">
              <w:rPr>
                <w:b/>
                <w:sz w:val="24"/>
                <w:szCs w:val="24"/>
              </w:rPr>
              <w:t>Sorlien</w:t>
            </w:r>
            <w:proofErr w:type="spellEnd"/>
            <w:r w:rsidRPr="004343AE">
              <w:rPr>
                <w:b/>
                <w:sz w:val="24"/>
                <w:szCs w:val="24"/>
              </w:rPr>
              <w:t>, Sandy</w:t>
            </w:r>
          </w:p>
          <w:p w14:paraId="296C7F89" w14:textId="77777777" w:rsidR="00C52F94" w:rsidRPr="003F210F" w:rsidRDefault="00C52F94" w:rsidP="00C52F94">
            <w:pPr>
              <w:contextualSpacing/>
              <w:rPr>
                <w:sz w:val="24"/>
                <w:szCs w:val="24"/>
              </w:rPr>
            </w:pPr>
            <w:r>
              <w:rPr>
                <w:sz w:val="24"/>
                <w:szCs w:val="24"/>
              </w:rPr>
              <w:t>sandysorlien@comcast.net</w:t>
            </w:r>
          </w:p>
        </w:tc>
        <w:tc>
          <w:tcPr>
            <w:tcW w:w="4966" w:type="dxa"/>
            <w:shd w:val="clear" w:color="auto" w:fill="FFFFFF" w:themeFill="background1"/>
          </w:tcPr>
          <w:p w14:paraId="5D49AACF" w14:textId="77777777" w:rsidR="00C52F94" w:rsidRDefault="00C52F94" w:rsidP="00C52F94">
            <w:pPr>
              <w:contextualSpacing/>
              <w:rPr>
                <w:b/>
                <w:sz w:val="24"/>
                <w:szCs w:val="24"/>
              </w:rPr>
            </w:pPr>
            <w:r>
              <w:rPr>
                <w:b/>
                <w:sz w:val="24"/>
                <w:szCs w:val="24"/>
              </w:rPr>
              <w:t xml:space="preserve">“Inland: Documenting the Abandoned </w:t>
            </w:r>
          </w:p>
          <w:p w14:paraId="42656E5B" w14:textId="659341A1" w:rsidR="00C52F94" w:rsidRPr="00413935" w:rsidRDefault="00C52F94" w:rsidP="00C52F94">
            <w:pPr>
              <w:contextualSpacing/>
              <w:rPr>
                <w:b/>
                <w:sz w:val="24"/>
                <w:szCs w:val="24"/>
              </w:rPr>
            </w:pPr>
            <w:r>
              <w:rPr>
                <w:b/>
                <w:sz w:val="24"/>
                <w:szCs w:val="24"/>
              </w:rPr>
              <w:t>Canals of Schuylkill County”</w:t>
            </w:r>
          </w:p>
        </w:tc>
        <w:tc>
          <w:tcPr>
            <w:tcW w:w="4636" w:type="dxa"/>
            <w:shd w:val="clear" w:color="auto" w:fill="FFFFFF" w:themeFill="background1"/>
          </w:tcPr>
          <w:p w14:paraId="48476CC1" w14:textId="77777777" w:rsidR="00C52F94" w:rsidRDefault="00C52F94" w:rsidP="00C52F94">
            <w:pPr>
              <w:contextualSpacing/>
              <w:rPr>
                <w:sz w:val="24"/>
                <w:szCs w:val="24"/>
              </w:rPr>
            </w:pPr>
          </w:p>
          <w:p w14:paraId="7723FDD4" w14:textId="77777777" w:rsidR="00C52F94" w:rsidRPr="002E4579" w:rsidRDefault="00C52F94" w:rsidP="00C52F94">
            <w:pPr>
              <w:contextualSpacing/>
              <w:rPr>
                <w:sz w:val="24"/>
                <w:szCs w:val="24"/>
              </w:rPr>
            </w:pPr>
            <w:r w:rsidRPr="002E4579">
              <w:rPr>
                <w:sz w:val="24"/>
                <w:szCs w:val="24"/>
              </w:rPr>
              <w:t>Uncertain of format</w:t>
            </w:r>
          </w:p>
        </w:tc>
        <w:tc>
          <w:tcPr>
            <w:tcW w:w="1531" w:type="dxa"/>
            <w:shd w:val="clear" w:color="auto" w:fill="FFFFFF" w:themeFill="background1"/>
          </w:tcPr>
          <w:p w14:paraId="3ACDA66D" w14:textId="77777777" w:rsidR="00C52F94" w:rsidRPr="002E4579" w:rsidRDefault="00C52F94" w:rsidP="00C52F94">
            <w:pPr>
              <w:contextualSpacing/>
              <w:jc w:val="center"/>
              <w:rPr>
                <w:sz w:val="24"/>
                <w:szCs w:val="24"/>
              </w:rPr>
            </w:pPr>
          </w:p>
          <w:p w14:paraId="7E767989" w14:textId="77777777" w:rsidR="00C52F94" w:rsidRPr="002E4579" w:rsidRDefault="00C52F94" w:rsidP="00C52F94">
            <w:pPr>
              <w:contextualSpacing/>
              <w:jc w:val="center"/>
              <w:rPr>
                <w:sz w:val="24"/>
                <w:szCs w:val="24"/>
              </w:rPr>
            </w:pPr>
            <w:r w:rsidRPr="002E4579">
              <w:rPr>
                <w:sz w:val="24"/>
                <w:szCs w:val="24"/>
              </w:rPr>
              <w:t>06/2017</w:t>
            </w:r>
          </w:p>
        </w:tc>
      </w:tr>
      <w:tr w:rsidR="00C52F94" w14:paraId="09725D14" w14:textId="77777777" w:rsidTr="002E4579">
        <w:tc>
          <w:tcPr>
            <w:tcW w:w="3177" w:type="dxa"/>
            <w:vMerge w:val="restart"/>
            <w:shd w:val="clear" w:color="auto" w:fill="FFFFFF" w:themeFill="background1"/>
          </w:tcPr>
          <w:p w14:paraId="7BBB37A5" w14:textId="77777777" w:rsidR="00C52F94" w:rsidRPr="001276F5" w:rsidRDefault="00C52F94" w:rsidP="00C52F94">
            <w:pPr>
              <w:contextualSpacing/>
              <w:rPr>
                <w:sz w:val="24"/>
                <w:szCs w:val="24"/>
              </w:rPr>
            </w:pPr>
            <w:r w:rsidRPr="001276F5">
              <w:rPr>
                <w:sz w:val="24"/>
                <w:szCs w:val="24"/>
              </w:rPr>
              <w:t>Turner, Jim</w:t>
            </w:r>
          </w:p>
          <w:p w14:paraId="7569DBE0" w14:textId="245DBB69" w:rsidR="00C52F94" w:rsidRPr="00FC0730" w:rsidRDefault="00C52F94" w:rsidP="00C52F94">
            <w:pPr>
              <w:contextualSpacing/>
              <w:rPr>
                <w:sz w:val="24"/>
                <w:szCs w:val="24"/>
              </w:rPr>
            </w:pPr>
            <w:r w:rsidRPr="0069777A">
              <w:rPr>
                <w:sz w:val="24"/>
                <w:szCs w:val="24"/>
              </w:rPr>
              <w:t>570-943-2500</w:t>
            </w:r>
          </w:p>
        </w:tc>
        <w:tc>
          <w:tcPr>
            <w:tcW w:w="4966" w:type="dxa"/>
            <w:shd w:val="clear" w:color="auto" w:fill="FFFFFF" w:themeFill="background1"/>
          </w:tcPr>
          <w:p w14:paraId="79251EB3" w14:textId="77777777" w:rsidR="00C52F94" w:rsidRPr="003A7291" w:rsidRDefault="00C52F94" w:rsidP="00C52F94">
            <w:pPr>
              <w:contextualSpacing/>
              <w:rPr>
                <w:b/>
                <w:sz w:val="24"/>
                <w:szCs w:val="24"/>
              </w:rPr>
            </w:pPr>
            <w:r w:rsidRPr="003A7291">
              <w:rPr>
                <w:b/>
                <w:sz w:val="24"/>
                <w:szCs w:val="24"/>
              </w:rPr>
              <w:t>“Antarctica – The Last Frontier”</w:t>
            </w:r>
          </w:p>
        </w:tc>
        <w:tc>
          <w:tcPr>
            <w:tcW w:w="4636" w:type="dxa"/>
            <w:shd w:val="clear" w:color="auto" w:fill="FFFFFF" w:themeFill="background1"/>
          </w:tcPr>
          <w:p w14:paraId="2017C2D3" w14:textId="77777777" w:rsidR="00C52F94" w:rsidRPr="003F210F" w:rsidRDefault="00C52F94" w:rsidP="00C52F94">
            <w:pPr>
              <w:contextualSpacing/>
              <w:rPr>
                <w:sz w:val="24"/>
                <w:szCs w:val="24"/>
              </w:rPr>
            </w:pPr>
            <w:r>
              <w:rPr>
                <w:sz w:val="24"/>
                <w:szCs w:val="24"/>
              </w:rPr>
              <w:t>Audible with visual aids</w:t>
            </w:r>
          </w:p>
        </w:tc>
        <w:tc>
          <w:tcPr>
            <w:tcW w:w="1531" w:type="dxa"/>
            <w:shd w:val="clear" w:color="auto" w:fill="FFFFFF" w:themeFill="background1"/>
          </w:tcPr>
          <w:p w14:paraId="4A99CDA0" w14:textId="77777777" w:rsidR="00C52F94" w:rsidRPr="00572351" w:rsidRDefault="00C52F94" w:rsidP="00C52F94">
            <w:pPr>
              <w:contextualSpacing/>
              <w:jc w:val="center"/>
              <w:rPr>
                <w:sz w:val="24"/>
                <w:szCs w:val="24"/>
                <w:highlight w:val="yellow"/>
              </w:rPr>
            </w:pPr>
            <w:r w:rsidRPr="00572351">
              <w:rPr>
                <w:sz w:val="24"/>
                <w:szCs w:val="24"/>
              </w:rPr>
              <w:t>12/2015</w:t>
            </w:r>
          </w:p>
        </w:tc>
      </w:tr>
      <w:tr w:rsidR="00C52F94" w14:paraId="6179AA6D" w14:textId="77777777" w:rsidTr="002E4579">
        <w:tc>
          <w:tcPr>
            <w:tcW w:w="3177" w:type="dxa"/>
            <w:vMerge/>
            <w:shd w:val="clear" w:color="auto" w:fill="D6E3BC" w:themeFill="accent3" w:themeFillTint="66"/>
          </w:tcPr>
          <w:p w14:paraId="0369759A" w14:textId="77777777" w:rsidR="00C52F94" w:rsidRPr="0069777A" w:rsidRDefault="00C52F94" w:rsidP="00C52F94">
            <w:pPr>
              <w:contextualSpacing/>
              <w:rPr>
                <w:b/>
                <w:sz w:val="24"/>
                <w:szCs w:val="24"/>
              </w:rPr>
            </w:pPr>
          </w:p>
        </w:tc>
        <w:tc>
          <w:tcPr>
            <w:tcW w:w="4966" w:type="dxa"/>
            <w:shd w:val="clear" w:color="auto" w:fill="auto"/>
          </w:tcPr>
          <w:p w14:paraId="7FD1444C" w14:textId="77777777" w:rsidR="00C52F94" w:rsidRPr="00CB3379" w:rsidRDefault="00C52F94" w:rsidP="00C52F94">
            <w:pPr>
              <w:contextualSpacing/>
              <w:rPr>
                <w:b/>
                <w:sz w:val="24"/>
                <w:szCs w:val="24"/>
              </w:rPr>
            </w:pPr>
            <w:r w:rsidRPr="00CB3379">
              <w:rPr>
                <w:b/>
                <w:sz w:val="24"/>
                <w:szCs w:val="24"/>
              </w:rPr>
              <w:t>“Masada – The Roman Siege”</w:t>
            </w:r>
          </w:p>
        </w:tc>
        <w:tc>
          <w:tcPr>
            <w:tcW w:w="4636" w:type="dxa"/>
            <w:shd w:val="clear" w:color="auto" w:fill="auto"/>
          </w:tcPr>
          <w:p w14:paraId="1A361006" w14:textId="77777777" w:rsidR="00C52F94" w:rsidRPr="00CB3379" w:rsidRDefault="00C52F94" w:rsidP="00C52F94">
            <w:pPr>
              <w:contextualSpacing/>
              <w:rPr>
                <w:sz w:val="24"/>
                <w:szCs w:val="24"/>
              </w:rPr>
            </w:pPr>
            <w:r w:rsidRPr="00CB3379">
              <w:rPr>
                <w:sz w:val="24"/>
                <w:szCs w:val="24"/>
              </w:rPr>
              <w:t>Audible with visual aids</w:t>
            </w:r>
          </w:p>
        </w:tc>
        <w:tc>
          <w:tcPr>
            <w:tcW w:w="1531" w:type="dxa"/>
            <w:shd w:val="clear" w:color="auto" w:fill="auto"/>
          </w:tcPr>
          <w:p w14:paraId="271165C3" w14:textId="77777777" w:rsidR="00C52F94" w:rsidRPr="00CB3379" w:rsidRDefault="00C52F94" w:rsidP="00C52F94">
            <w:pPr>
              <w:contextualSpacing/>
              <w:jc w:val="center"/>
              <w:rPr>
                <w:sz w:val="24"/>
                <w:szCs w:val="24"/>
              </w:rPr>
            </w:pPr>
            <w:r w:rsidRPr="00CB3379">
              <w:rPr>
                <w:sz w:val="24"/>
                <w:szCs w:val="24"/>
              </w:rPr>
              <w:t>05/2015</w:t>
            </w:r>
          </w:p>
        </w:tc>
      </w:tr>
      <w:tr w:rsidR="00C52F94" w14:paraId="6672B190" w14:textId="77777777" w:rsidTr="002E4579">
        <w:tc>
          <w:tcPr>
            <w:tcW w:w="3177" w:type="dxa"/>
            <w:vMerge/>
            <w:shd w:val="clear" w:color="auto" w:fill="D6E3BC" w:themeFill="accent3" w:themeFillTint="66"/>
          </w:tcPr>
          <w:p w14:paraId="138C0778" w14:textId="77777777" w:rsidR="00C52F94" w:rsidRPr="0069777A" w:rsidRDefault="00C52F94" w:rsidP="00C52F94">
            <w:pPr>
              <w:contextualSpacing/>
              <w:rPr>
                <w:b/>
                <w:sz w:val="24"/>
                <w:szCs w:val="24"/>
              </w:rPr>
            </w:pPr>
          </w:p>
        </w:tc>
        <w:tc>
          <w:tcPr>
            <w:tcW w:w="4966" w:type="dxa"/>
          </w:tcPr>
          <w:p w14:paraId="7E074156" w14:textId="501DB7AC" w:rsidR="00C52F94" w:rsidRPr="00413935" w:rsidRDefault="00C52F94" w:rsidP="00C52F94">
            <w:pPr>
              <w:contextualSpacing/>
              <w:rPr>
                <w:b/>
                <w:sz w:val="24"/>
                <w:szCs w:val="24"/>
              </w:rPr>
            </w:pPr>
            <w:r w:rsidRPr="00413935">
              <w:rPr>
                <w:b/>
                <w:sz w:val="24"/>
                <w:szCs w:val="24"/>
              </w:rPr>
              <w:t>“Revisiting Pearl Harbor”</w:t>
            </w:r>
          </w:p>
        </w:tc>
        <w:tc>
          <w:tcPr>
            <w:tcW w:w="4636" w:type="dxa"/>
          </w:tcPr>
          <w:p w14:paraId="776269AA" w14:textId="77777777" w:rsidR="00C52F94" w:rsidRPr="003F210F" w:rsidRDefault="00C52F94" w:rsidP="00C52F94">
            <w:pPr>
              <w:contextualSpacing/>
              <w:rPr>
                <w:sz w:val="24"/>
                <w:szCs w:val="24"/>
              </w:rPr>
            </w:pPr>
            <w:r w:rsidRPr="003F210F">
              <w:rPr>
                <w:sz w:val="24"/>
                <w:szCs w:val="24"/>
              </w:rPr>
              <w:t>Audible with visual aids</w:t>
            </w:r>
          </w:p>
        </w:tc>
        <w:tc>
          <w:tcPr>
            <w:tcW w:w="1531" w:type="dxa"/>
          </w:tcPr>
          <w:p w14:paraId="157C8E7B" w14:textId="77777777" w:rsidR="00C52F94" w:rsidRPr="003F210F" w:rsidRDefault="00C52F94" w:rsidP="00C52F94">
            <w:pPr>
              <w:contextualSpacing/>
              <w:jc w:val="center"/>
              <w:rPr>
                <w:sz w:val="24"/>
                <w:szCs w:val="24"/>
              </w:rPr>
            </w:pPr>
            <w:r w:rsidRPr="003F210F">
              <w:rPr>
                <w:sz w:val="24"/>
                <w:szCs w:val="24"/>
              </w:rPr>
              <w:t>05/2011</w:t>
            </w:r>
          </w:p>
        </w:tc>
      </w:tr>
      <w:tr w:rsidR="00C52F94" w14:paraId="1EB7DF87" w14:textId="77777777" w:rsidTr="002E4579">
        <w:tc>
          <w:tcPr>
            <w:tcW w:w="3177" w:type="dxa"/>
            <w:vMerge w:val="restart"/>
          </w:tcPr>
          <w:p w14:paraId="5912D9F2" w14:textId="77777777" w:rsidR="00C52F94" w:rsidRPr="00021E91" w:rsidRDefault="00C52F94" w:rsidP="00C52F94">
            <w:pPr>
              <w:contextualSpacing/>
              <w:rPr>
                <w:b/>
                <w:color w:val="000000" w:themeColor="text1"/>
                <w:sz w:val="24"/>
                <w:szCs w:val="24"/>
              </w:rPr>
            </w:pPr>
            <w:r w:rsidRPr="00021E91">
              <w:rPr>
                <w:b/>
                <w:color w:val="000000" w:themeColor="text1"/>
                <w:sz w:val="24"/>
                <w:szCs w:val="24"/>
              </w:rPr>
              <w:t>Watts Martin, Brandy</w:t>
            </w:r>
          </w:p>
          <w:p w14:paraId="434003B0" w14:textId="77777777" w:rsidR="00C52F94" w:rsidRPr="00021E91" w:rsidRDefault="00C52F94" w:rsidP="00C52F94">
            <w:pPr>
              <w:contextualSpacing/>
              <w:rPr>
                <w:color w:val="000000" w:themeColor="text1"/>
                <w:sz w:val="24"/>
                <w:szCs w:val="24"/>
              </w:rPr>
            </w:pPr>
            <w:r w:rsidRPr="00021E91">
              <w:rPr>
                <w:color w:val="000000" w:themeColor="text1"/>
                <w:sz w:val="24"/>
                <w:szCs w:val="24"/>
              </w:rPr>
              <w:t>717-865-5522</w:t>
            </w:r>
            <w:r>
              <w:rPr>
                <w:color w:val="000000" w:themeColor="text1"/>
                <w:sz w:val="24"/>
                <w:szCs w:val="24"/>
              </w:rPr>
              <w:t xml:space="preserve"> (H)</w:t>
            </w:r>
          </w:p>
          <w:p w14:paraId="09DA4A90" w14:textId="77777777" w:rsidR="00C52F94" w:rsidRPr="00021E91" w:rsidRDefault="00C52F94" w:rsidP="00C52F94">
            <w:pPr>
              <w:contextualSpacing/>
              <w:rPr>
                <w:b/>
                <w:color w:val="000000" w:themeColor="text1"/>
                <w:sz w:val="24"/>
                <w:szCs w:val="24"/>
              </w:rPr>
            </w:pPr>
            <w:r w:rsidRPr="00021E91">
              <w:rPr>
                <w:color w:val="000000" w:themeColor="text1"/>
                <w:sz w:val="24"/>
                <w:szCs w:val="24"/>
              </w:rPr>
              <w:t>717-756-1373</w:t>
            </w:r>
            <w:r>
              <w:rPr>
                <w:color w:val="000000" w:themeColor="text1"/>
                <w:sz w:val="24"/>
                <w:szCs w:val="24"/>
              </w:rPr>
              <w:t xml:space="preserve"> (C)</w:t>
            </w:r>
          </w:p>
          <w:p w14:paraId="166B1EB4" w14:textId="77777777" w:rsidR="00C52F94" w:rsidRPr="00021E91" w:rsidRDefault="00C52F94" w:rsidP="00C52F94">
            <w:pPr>
              <w:contextualSpacing/>
              <w:rPr>
                <w:b/>
                <w:color w:val="000000" w:themeColor="text1"/>
                <w:sz w:val="24"/>
                <w:szCs w:val="24"/>
              </w:rPr>
            </w:pPr>
            <w:r w:rsidRPr="00021E91">
              <w:rPr>
                <w:rStyle w:val="lnk1"/>
                <w:color w:val="000000" w:themeColor="text1"/>
              </w:rPr>
              <w:t>historian@stonyvalley.com</w:t>
            </w:r>
          </w:p>
        </w:tc>
        <w:tc>
          <w:tcPr>
            <w:tcW w:w="4966" w:type="dxa"/>
          </w:tcPr>
          <w:p w14:paraId="26858F32" w14:textId="77777777" w:rsidR="00C52F94" w:rsidRPr="00021E91" w:rsidRDefault="00C52F94" w:rsidP="00C52F94">
            <w:pPr>
              <w:contextualSpacing/>
              <w:rPr>
                <w:b/>
                <w:color w:val="000000" w:themeColor="text1"/>
                <w:sz w:val="24"/>
                <w:szCs w:val="24"/>
              </w:rPr>
            </w:pPr>
            <w:r w:rsidRPr="00021E91">
              <w:rPr>
                <w:b/>
                <w:color w:val="000000" w:themeColor="text1"/>
                <w:sz w:val="24"/>
                <w:szCs w:val="24"/>
              </w:rPr>
              <w:t xml:space="preserve">“A Journey along the Schuylkill and </w:t>
            </w:r>
          </w:p>
          <w:p w14:paraId="6CD346A8" w14:textId="77777777" w:rsidR="00C52F94" w:rsidRPr="00021E91" w:rsidRDefault="00C52F94" w:rsidP="00C52F94">
            <w:pPr>
              <w:contextualSpacing/>
              <w:rPr>
                <w:b/>
                <w:color w:val="000000" w:themeColor="text1"/>
                <w:sz w:val="24"/>
                <w:szCs w:val="24"/>
              </w:rPr>
            </w:pPr>
            <w:r w:rsidRPr="00021E91">
              <w:rPr>
                <w:b/>
                <w:color w:val="000000" w:themeColor="text1"/>
                <w:sz w:val="24"/>
                <w:szCs w:val="24"/>
              </w:rPr>
              <w:t>Susquehanna Branch: Circa 1900 – 1910”</w:t>
            </w:r>
          </w:p>
        </w:tc>
        <w:tc>
          <w:tcPr>
            <w:tcW w:w="4636" w:type="dxa"/>
          </w:tcPr>
          <w:p w14:paraId="5EB64F36" w14:textId="77777777" w:rsidR="00C52F94" w:rsidRDefault="00C52F94" w:rsidP="00C52F94">
            <w:pPr>
              <w:contextualSpacing/>
              <w:rPr>
                <w:sz w:val="24"/>
                <w:szCs w:val="24"/>
              </w:rPr>
            </w:pPr>
            <w:r>
              <w:rPr>
                <w:sz w:val="24"/>
                <w:szCs w:val="24"/>
              </w:rPr>
              <w:t xml:space="preserve">PowerPoint presentation with </w:t>
            </w:r>
          </w:p>
          <w:p w14:paraId="44E53000" w14:textId="1309C3A1"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276F4EDD" w14:textId="77777777" w:rsidR="00C52F94" w:rsidRDefault="00C52F94" w:rsidP="00C52F94">
            <w:pPr>
              <w:contextualSpacing/>
              <w:jc w:val="center"/>
              <w:rPr>
                <w:sz w:val="24"/>
                <w:szCs w:val="24"/>
              </w:rPr>
            </w:pPr>
          </w:p>
          <w:p w14:paraId="7431347F" w14:textId="77777777" w:rsidR="00C52F94" w:rsidRPr="005D4476" w:rsidRDefault="00C52F94" w:rsidP="00C52F94">
            <w:pPr>
              <w:contextualSpacing/>
              <w:jc w:val="center"/>
              <w:rPr>
                <w:sz w:val="24"/>
                <w:szCs w:val="24"/>
              </w:rPr>
            </w:pPr>
            <w:r w:rsidRPr="005D4476">
              <w:rPr>
                <w:sz w:val="24"/>
                <w:szCs w:val="24"/>
              </w:rPr>
              <w:t>04/2012</w:t>
            </w:r>
          </w:p>
        </w:tc>
      </w:tr>
      <w:tr w:rsidR="00C52F94" w14:paraId="3D04F48C" w14:textId="77777777" w:rsidTr="002E4579">
        <w:tc>
          <w:tcPr>
            <w:tcW w:w="3177" w:type="dxa"/>
            <w:vMerge/>
          </w:tcPr>
          <w:p w14:paraId="0F070D65" w14:textId="77777777" w:rsidR="00C52F94" w:rsidRPr="00021E91" w:rsidRDefault="00C52F94" w:rsidP="00C52F94">
            <w:pPr>
              <w:contextualSpacing/>
              <w:rPr>
                <w:b/>
                <w:color w:val="000000" w:themeColor="text1"/>
                <w:sz w:val="24"/>
                <w:szCs w:val="24"/>
              </w:rPr>
            </w:pPr>
          </w:p>
        </w:tc>
        <w:tc>
          <w:tcPr>
            <w:tcW w:w="4966" w:type="dxa"/>
          </w:tcPr>
          <w:p w14:paraId="7484ED66" w14:textId="77777777" w:rsidR="00C52F94" w:rsidRDefault="00C52F94" w:rsidP="00C52F94">
            <w:pPr>
              <w:contextualSpacing/>
              <w:rPr>
                <w:b/>
                <w:color w:val="000000" w:themeColor="text1"/>
                <w:sz w:val="24"/>
                <w:szCs w:val="24"/>
              </w:rPr>
            </w:pPr>
          </w:p>
          <w:p w14:paraId="1C999CE2" w14:textId="6E2AA18F" w:rsidR="00C52F94" w:rsidRPr="00021E91" w:rsidRDefault="00C52F94" w:rsidP="00C52F94">
            <w:pPr>
              <w:contextualSpacing/>
              <w:rPr>
                <w:b/>
                <w:color w:val="000000" w:themeColor="text1"/>
                <w:sz w:val="24"/>
                <w:szCs w:val="24"/>
              </w:rPr>
            </w:pPr>
            <w:r w:rsidRPr="00021E91">
              <w:rPr>
                <w:b/>
                <w:color w:val="000000" w:themeColor="text1"/>
                <w:sz w:val="24"/>
                <w:szCs w:val="24"/>
              </w:rPr>
              <w:t>“Rausch Gap”</w:t>
            </w:r>
          </w:p>
        </w:tc>
        <w:tc>
          <w:tcPr>
            <w:tcW w:w="4636" w:type="dxa"/>
          </w:tcPr>
          <w:p w14:paraId="12DF7E98" w14:textId="77777777" w:rsidR="00C52F94" w:rsidRDefault="00C52F94" w:rsidP="00C52F94">
            <w:pPr>
              <w:contextualSpacing/>
              <w:rPr>
                <w:sz w:val="24"/>
                <w:szCs w:val="24"/>
              </w:rPr>
            </w:pPr>
            <w:r>
              <w:rPr>
                <w:sz w:val="24"/>
                <w:szCs w:val="24"/>
              </w:rPr>
              <w:t xml:space="preserve">PowerPoint presentation with </w:t>
            </w:r>
          </w:p>
          <w:p w14:paraId="4C243EA0" w14:textId="2308444B" w:rsidR="00C52F94"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1529422A" w14:textId="77777777" w:rsidR="00C52F94" w:rsidRDefault="00C52F94" w:rsidP="00C52F94">
            <w:pPr>
              <w:contextualSpacing/>
              <w:jc w:val="center"/>
              <w:rPr>
                <w:sz w:val="24"/>
                <w:szCs w:val="24"/>
              </w:rPr>
            </w:pPr>
          </w:p>
          <w:p w14:paraId="258366A1" w14:textId="2A944509" w:rsidR="00C52F94" w:rsidRPr="00942657" w:rsidRDefault="00C52F94" w:rsidP="00C52F94">
            <w:pPr>
              <w:contextualSpacing/>
              <w:jc w:val="center"/>
              <w:rPr>
                <w:sz w:val="24"/>
                <w:szCs w:val="24"/>
              </w:rPr>
            </w:pPr>
            <w:r w:rsidRPr="00942657">
              <w:rPr>
                <w:sz w:val="24"/>
                <w:szCs w:val="24"/>
              </w:rPr>
              <w:t>05/2016</w:t>
            </w:r>
          </w:p>
        </w:tc>
      </w:tr>
      <w:tr w:rsidR="00C52F94" w14:paraId="71852CE8" w14:textId="77777777" w:rsidTr="002E4579">
        <w:tc>
          <w:tcPr>
            <w:tcW w:w="3177" w:type="dxa"/>
            <w:vMerge/>
          </w:tcPr>
          <w:p w14:paraId="02267255" w14:textId="77777777" w:rsidR="00C52F94" w:rsidRPr="00021E91" w:rsidRDefault="00C52F94" w:rsidP="00C52F94">
            <w:pPr>
              <w:contextualSpacing/>
              <w:rPr>
                <w:b/>
                <w:color w:val="000000" w:themeColor="text1"/>
                <w:sz w:val="24"/>
                <w:szCs w:val="24"/>
              </w:rPr>
            </w:pPr>
          </w:p>
        </w:tc>
        <w:tc>
          <w:tcPr>
            <w:tcW w:w="4966" w:type="dxa"/>
          </w:tcPr>
          <w:p w14:paraId="1440F1B4" w14:textId="77777777" w:rsidR="00C52F94" w:rsidRDefault="00C52F94" w:rsidP="00C52F94">
            <w:pPr>
              <w:contextualSpacing/>
              <w:rPr>
                <w:b/>
                <w:color w:val="000000" w:themeColor="text1"/>
                <w:sz w:val="24"/>
                <w:szCs w:val="24"/>
              </w:rPr>
            </w:pPr>
            <w:r w:rsidRPr="00021E91">
              <w:rPr>
                <w:b/>
                <w:color w:val="000000" w:themeColor="text1"/>
                <w:sz w:val="24"/>
                <w:szCs w:val="24"/>
              </w:rPr>
              <w:t xml:space="preserve">“Ruins in the Wilderness: The Coal </w:t>
            </w:r>
          </w:p>
          <w:p w14:paraId="5C514FB6" w14:textId="1A854AF4" w:rsidR="00C52F94" w:rsidRPr="00021E91" w:rsidRDefault="00C52F94" w:rsidP="00C52F94">
            <w:pPr>
              <w:contextualSpacing/>
              <w:rPr>
                <w:b/>
                <w:color w:val="000000" w:themeColor="text1"/>
                <w:sz w:val="24"/>
                <w:szCs w:val="24"/>
              </w:rPr>
            </w:pPr>
            <w:r w:rsidRPr="00021E91">
              <w:rPr>
                <w:b/>
                <w:color w:val="000000" w:themeColor="text1"/>
                <w:sz w:val="24"/>
                <w:szCs w:val="24"/>
              </w:rPr>
              <w:t>Mining Patch Towns of Stoney Valley”</w:t>
            </w:r>
          </w:p>
        </w:tc>
        <w:tc>
          <w:tcPr>
            <w:tcW w:w="4636" w:type="dxa"/>
          </w:tcPr>
          <w:p w14:paraId="5B149D62" w14:textId="77777777" w:rsidR="00C52F94" w:rsidRDefault="00C52F94" w:rsidP="00C52F94">
            <w:pPr>
              <w:contextualSpacing/>
              <w:rPr>
                <w:sz w:val="24"/>
                <w:szCs w:val="24"/>
              </w:rPr>
            </w:pPr>
            <w:r>
              <w:rPr>
                <w:sz w:val="24"/>
                <w:szCs w:val="24"/>
              </w:rPr>
              <w:t xml:space="preserve">PowerPoint presentation with </w:t>
            </w:r>
          </w:p>
          <w:p w14:paraId="6437D3C4" w14:textId="40E698CF"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4CC3EC1B" w14:textId="77777777" w:rsidR="00C52F94" w:rsidRPr="003F210F" w:rsidRDefault="00C52F94" w:rsidP="00C52F94">
            <w:pPr>
              <w:contextualSpacing/>
              <w:jc w:val="center"/>
              <w:rPr>
                <w:sz w:val="24"/>
                <w:szCs w:val="24"/>
              </w:rPr>
            </w:pPr>
          </w:p>
          <w:p w14:paraId="1345A2D9" w14:textId="77777777" w:rsidR="00C52F94" w:rsidRPr="003F210F" w:rsidRDefault="00C52F94" w:rsidP="00C52F94">
            <w:pPr>
              <w:contextualSpacing/>
              <w:jc w:val="center"/>
              <w:rPr>
                <w:sz w:val="24"/>
                <w:szCs w:val="24"/>
              </w:rPr>
            </w:pPr>
            <w:r w:rsidRPr="003F210F">
              <w:rPr>
                <w:sz w:val="24"/>
                <w:szCs w:val="24"/>
              </w:rPr>
              <w:t>10/2010</w:t>
            </w:r>
          </w:p>
        </w:tc>
      </w:tr>
      <w:tr w:rsidR="00C52F94" w14:paraId="18CD0422" w14:textId="77777777" w:rsidTr="002E4579">
        <w:tc>
          <w:tcPr>
            <w:tcW w:w="3177" w:type="dxa"/>
            <w:vMerge/>
          </w:tcPr>
          <w:p w14:paraId="1D18A476" w14:textId="77777777" w:rsidR="00C52F94" w:rsidRPr="00021E91" w:rsidRDefault="00C52F94" w:rsidP="00C52F94">
            <w:pPr>
              <w:contextualSpacing/>
              <w:rPr>
                <w:b/>
                <w:color w:val="000000" w:themeColor="text1"/>
                <w:sz w:val="24"/>
                <w:szCs w:val="24"/>
              </w:rPr>
            </w:pPr>
          </w:p>
        </w:tc>
        <w:tc>
          <w:tcPr>
            <w:tcW w:w="4966" w:type="dxa"/>
          </w:tcPr>
          <w:p w14:paraId="3D803140" w14:textId="77777777" w:rsidR="00C52F94" w:rsidRDefault="00C52F94" w:rsidP="00C52F94">
            <w:pPr>
              <w:contextualSpacing/>
              <w:rPr>
                <w:b/>
                <w:color w:val="000000" w:themeColor="text1"/>
                <w:sz w:val="24"/>
                <w:szCs w:val="24"/>
              </w:rPr>
            </w:pPr>
          </w:p>
          <w:p w14:paraId="556A1729" w14:textId="06992DD6" w:rsidR="00C52F94" w:rsidRPr="00021E91" w:rsidRDefault="00C52F94" w:rsidP="00C52F94">
            <w:pPr>
              <w:contextualSpacing/>
              <w:rPr>
                <w:b/>
                <w:color w:val="000000" w:themeColor="text1"/>
                <w:sz w:val="24"/>
                <w:szCs w:val="24"/>
              </w:rPr>
            </w:pPr>
            <w:r w:rsidRPr="00021E91">
              <w:rPr>
                <w:b/>
                <w:color w:val="000000" w:themeColor="text1"/>
                <w:sz w:val="24"/>
                <w:szCs w:val="24"/>
              </w:rPr>
              <w:t>“Stoney Valley: A Haunting History”</w:t>
            </w:r>
          </w:p>
        </w:tc>
        <w:tc>
          <w:tcPr>
            <w:tcW w:w="4636" w:type="dxa"/>
          </w:tcPr>
          <w:p w14:paraId="19AB1D4E" w14:textId="77777777" w:rsidR="00C52F94" w:rsidRDefault="00C52F94" w:rsidP="00C52F94">
            <w:pPr>
              <w:contextualSpacing/>
              <w:rPr>
                <w:sz w:val="24"/>
                <w:szCs w:val="24"/>
              </w:rPr>
            </w:pPr>
            <w:r>
              <w:rPr>
                <w:sz w:val="24"/>
                <w:szCs w:val="24"/>
              </w:rPr>
              <w:t xml:space="preserve">PowerPoint presentation with </w:t>
            </w:r>
          </w:p>
          <w:p w14:paraId="620766FE" w14:textId="5490010B"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4360AF12" w14:textId="77777777" w:rsidR="00C52F94" w:rsidRDefault="00C52F94" w:rsidP="00C52F94">
            <w:pPr>
              <w:contextualSpacing/>
              <w:jc w:val="center"/>
              <w:rPr>
                <w:sz w:val="24"/>
                <w:szCs w:val="24"/>
              </w:rPr>
            </w:pPr>
          </w:p>
          <w:p w14:paraId="51071C14" w14:textId="79EE3B2A" w:rsidR="00C52F94" w:rsidRPr="00C50024" w:rsidRDefault="00C52F94" w:rsidP="00C52F94">
            <w:pPr>
              <w:contextualSpacing/>
              <w:jc w:val="center"/>
              <w:rPr>
                <w:sz w:val="24"/>
                <w:szCs w:val="24"/>
              </w:rPr>
            </w:pPr>
            <w:r w:rsidRPr="00C50024">
              <w:rPr>
                <w:sz w:val="24"/>
                <w:szCs w:val="24"/>
              </w:rPr>
              <w:t>11/2012</w:t>
            </w:r>
          </w:p>
        </w:tc>
      </w:tr>
      <w:tr w:rsidR="00C52F94" w14:paraId="09121D38" w14:textId="77777777" w:rsidTr="002E4579">
        <w:tc>
          <w:tcPr>
            <w:tcW w:w="3177" w:type="dxa"/>
            <w:vMerge/>
          </w:tcPr>
          <w:p w14:paraId="0C24502A" w14:textId="77777777" w:rsidR="00C52F94" w:rsidRPr="00021E91" w:rsidRDefault="00C52F94" w:rsidP="00C52F94">
            <w:pPr>
              <w:contextualSpacing/>
              <w:rPr>
                <w:b/>
                <w:color w:val="000000" w:themeColor="text1"/>
                <w:sz w:val="24"/>
                <w:szCs w:val="24"/>
              </w:rPr>
            </w:pPr>
          </w:p>
        </w:tc>
        <w:tc>
          <w:tcPr>
            <w:tcW w:w="4966" w:type="dxa"/>
          </w:tcPr>
          <w:p w14:paraId="18AE1204" w14:textId="77777777" w:rsidR="00C52F94" w:rsidRDefault="00C52F94" w:rsidP="00C52F94">
            <w:pPr>
              <w:contextualSpacing/>
              <w:rPr>
                <w:b/>
                <w:color w:val="000000" w:themeColor="text1"/>
                <w:sz w:val="24"/>
                <w:szCs w:val="24"/>
              </w:rPr>
            </w:pPr>
          </w:p>
          <w:p w14:paraId="68241D7E" w14:textId="7A178EEA" w:rsidR="00C52F94" w:rsidRPr="00021E91" w:rsidRDefault="00C52F94" w:rsidP="00C52F94">
            <w:pPr>
              <w:contextualSpacing/>
              <w:rPr>
                <w:b/>
                <w:color w:val="000000" w:themeColor="text1"/>
                <w:sz w:val="24"/>
                <w:szCs w:val="24"/>
              </w:rPr>
            </w:pPr>
            <w:r w:rsidRPr="00021E91">
              <w:rPr>
                <w:b/>
                <w:color w:val="000000" w:themeColor="text1"/>
                <w:sz w:val="24"/>
                <w:szCs w:val="24"/>
              </w:rPr>
              <w:t>“The Last Days of the S &amp; S Railroad”</w:t>
            </w:r>
          </w:p>
        </w:tc>
        <w:tc>
          <w:tcPr>
            <w:tcW w:w="4636" w:type="dxa"/>
          </w:tcPr>
          <w:p w14:paraId="0A1EBAAB" w14:textId="77777777" w:rsidR="00C52F94" w:rsidRDefault="00C52F94" w:rsidP="00C52F94">
            <w:pPr>
              <w:contextualSpacing/>
              <w:rPr>
                <w:sz w:val="24"/>
                <w:szCs w:val="24"/>
              </w:rPr>
            </w:pPr>
            <w:r>
              <w:rPr>
                <w:sz w:val="24"/>
                <w:szCs w:val="24"/>
              </w:rPr>
              <w:t xml:space="preserve">PowerPoint presentation with </w:t>
            </w:r>
          </w:p>
          <w:p w14:paraId="4C8C5A7E" w14:textId="57EBF269"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3AE432E4" w14:textId="77777777" w:rsidR="00C52F94" w:rsidRDefault="00C52F94" w:rsidP="00C52F94">
            <w:pPr>
              <w:contextualSpacing/>
              <w:jc w:val="center"/>
              <w:rPr>
                <w:sz w:val="24"/>
                <w:szCs w:val="24"/>
              </w:rPr>
            </w:pPr>
          </w:p>
          <w:p w14:paraId="3F7866F2" w14:textId="68F5DB1F" w:rsidR="00C52F94" w:rsidRPr="00C50024" w:rsidRDefault="00C52F94" w:rsidP="00C52F94">
            <w:pPr>
              <w:contextualSpacing/>
              <w:jc w:val="center"/>
              <w:rPr>
                <w:sz w:val="24"/>
                <w:szCs w:val="24"/>
              </w:rPr>
            </w:pPr>
            <w:r>
              <w:rPr>
                <w:sz w:val="24"/>
                <w:szCs w:val="24"/>
              </w:rPr>
              <w:t>11/2014</w:t>
            </w:r>
          </w:p>
        </w:tc>
      </w:tr>
      <w:tr w:rsidR="00C52F94" w14:paraId="7BFF7ED4" w14:textId="77777777" w:rsidTr="002E4579">
        <w:tc>
          <w:tcPr>
            <w:tcW w:w="3177" w:type="dxa"/>
            <w:vMerge/>
          </w:tcPr>
          <w:p w14:paraId="16F7B5E1" w14:textId="77777777" w:rsidR="00C52F94" w:rsidRPr="00021E91" w:rsidRDefault="00C52F94" w:rsidP="00C52F94">
            <w:pPr>
              <w:contextualSpacing/>
              <w:rPr>
                <w:color w:val="000000" w:themeColor="text1"/>
                <w:sz w:val="24"/>
                <w:szCs w:val="24"/>
              </w:rPr>
            </w:pPr>
          </w:p>
        </w:tc>
        <w:tc>
          <w:tcPr>
            <w:tcW w:w="4966" w:type="dxa"/>
          </w:tcPr>
          <w:p w14:paraId="79BFE99A" w14:textId="77777777" w:rsidR="00C52F94" w:rsidRDefault="00C52F94" w:rsidP="00C52F94">
            <w:pPr>
              <w:contextualSpacing/>
              <w:rPr>
                <w:b/>
                <w:color w:val="000000" w:themeColor="text1"/>
                <w:sz w:val="24"/>
                <w:szCs w:val="24"/>
              </w:rPr>
            </w:pPr>
          </w:p>
          <w:p w14:paraId="3809259F" w14:textId="0E39F13E" w:rsidR="00C52F94" w:rsidRPr="00021E91" w:rsidRDefault="00C52F94" w:rsidP="00C52F94">
            <w:pPr>
              <w:contextualSpacing/>
              <w:rPr>
                <w:b/>
                <w:color w:val="000000" w:themeColor="text1"/>
                <w:sz w:val="24"/>
                <w:szCs w:val="24"/>
              </w:rPr>
            </w:pPr>
            <w:r w:rsidRPr="00021E91">
              <w:rPr>
                <w:b/>
                <w:color w:val="000000" w:themeColor="text1"/>
                <w:sz w:val="24"/>
                <w:szCs w:val="24"/>
              </w:rPr>
              <w:t>“The S &amp; S Railroad”</w:t>
            </w:r>
          </w:p>
        </w:tc>
        <w:tc>
          <w:tcPr>
            <w:tcW w:w="4636" w:type="dxa"/>
          </w:tcPr>
          <w:p w14:paraId="460B685C" w14:textId="77777777" w:rsidR="00C52F94" w:rsidRDefault="00C52F94" w:rsidP="00C52F94">
            <w:pPr>
              <w:contextualSpacing/>
              <w:rPr>
                <w:sz w:val="24"/>
                <w:szCs w:val="24"/>
              </w:rPr>
            </w:pPr>
            <w:r>
              <w:rPr>
                <w:sz w:val="24"/>
                <w:szCs w:val="24"/>
              </w:rPr>
              <w:t xml:space="preserve">PowerPoint presentation with </w:t>
            </w:r>
          </w:p>
          <w:p w14:paraId="51F51708" w14:textId="3EAF75E7"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tcPr>
          <w:p w14:paraId="6CED5A2C" w14:textId="77777777" w:rsidR="00C52F94" w:rsidRDefault="00C52F94" w:rsidP="00C52F94">
            <w:pPr>
              <w:contextualSpacing/>
              <w:jc w:val="center"/>
              <w:rPr>
                <w:sz w:val="24"/>
                <w:szCs w:val="24"/>
              </w:rPr>
            </w:pPr>
          </w:p>
          <w:p w14:paraId="428178AE" w14:textId="5271A5AA" w:rsidR="00C52F94" w:rsidRPr="003F210F" w:rsidRDefault="00C52F94" w:rsidP="00C52F94">
            <w:pPr>
              <w:contextualSpacing/>
              <w:jc w:val="center"/>
              <w:rPr>
                <w:sz w:val="24"/>
                <w:szCs w:val="24"/>
              </w:rPr>
            </w:pPr>
            <w:r w:rsidRPr="003F210F">
              <w:rPr>
                <w:sz w:val="24"/>
                <w:szCs w:val="24"/>
              </w:rPr>
              <w:t>01/2010</w:t>
            </w:r>
          </w:p>
        </w:tc>
      </w:tr>
      <w:tr w:rsidR="00C52F94" w14:paraId="149A4D03" w14:textId="77777777" w:rsidTr="002E4579">
        <w:tc>
          <w:tcPr>
            <w:tcW w:w="3177" w:type="dxa"/>
            <w:vMerge/>
          </w:tcPr>
          <w:p w14:paraId="13B18022" w14:textId="77777777" w:rsidR="00C52F94" w:rsidRPr="00021E91" w:rsidRDefault="00C52F94" w:rsidP="00C52F94">
            <w:pPr>
              <w:contextualSpacing/>
              <w:rPr>
                <w:color w:val="000000" w:themeColor="text1"/>
                <w:sz w:val="24"/>
                <w:szCs w:val="24"/>
              </w:rPr>
            </w:pPr>
          </w:p>
        </w:tc>
        <w:tc>
          <w:tcPr>
            <w:tcW w:w="4966" w:type="dxa"/>
          </w:tcPr>
          <w:p w14:paraId="42227EAA" w14:textId="77777777" w:rsidR="00C52F94" w:rsidRDefault="00C52F94" w:rsidP="00C52F94">
            <w:pPr>
              <w:contextualSpacing/>
              <w:rPr>
                <w:b/>
                <w:color w:val="000000" w:themeColor="text1"/>
                <w:sz w:val="24"/>
                <w:szCs w:val="24"/>
              </w:rPr>
            </w:pPr>
          </w:p>
          <w:p w14:paraId="1B8D483C" w14:textId="68A94E02" w:rsidR="00C52F94" w:rsidRPr="00021E91" w:rsidRDefault="00C52F94" w:rsidP="00C52F94">
            <w:pPr>
              <w:contextualSpacing/>
              <w:rPr>
                <w:b/>
                <w:color w:val="000000" w:themeColor="text1"/>
                <w:sz w:val="24"/>
                <w:szCs w:val="24"/>
              </w:rPr>
            </w:pPr>
            <w:r w:rsidRPr="00021E91">
              <w:rPr>
                <w:b/>
                <w:color w:val="000000" w:themeColor="text1"/>
                <w:sz w:val="24"/>
                <w:szCs w:val="24"/>
              </w:rPr>
              <w:t>“Walking the Rails”</w:t>
            </w:r>
          </w:p>
        </w:tc>
        <w:tc>
          <w:tcPr>
            <w:tcW w:w="4636" w:type="dxa"/>
          </w:tcPr>
          <w:p w14:paraId="60CD2BAA" w14:textId="77777777" w:rsidR="00C52F94" w:rsidRDefault="00C52F94" w:rsidP="00C52F94">
            <w:pPr>
              <w:contextualSpacing/>
              <w:rPr>
                <w:sz w:val="24"/>
                <w:szCs w:val="24"/>
              </w:rPr>
            </w:pPr>
            <w:r>
              <w:rPr>
                <w:sz w:val="24"/>
                <w:szCs w:val="24"/>
              </w:rPr>
              <w:t xml:space="preserve">PowerPoint presentation with </w:t>
            </w:r>
          </w:p>
          <w:p w14:paraId="1618DBE6" w14:textId="3A10FCCA" w:rsidR="00C52F94" w:rsidRPr="003F210F" w:rsidRDefault="00C52F94" w:rsidP="00C52F94">
            <w:pPr>
              <w:contextualSpacing/>
              <w:rPr>
                <w:sz w:val="24"/>
                <w:szCs w:val="24"/>
              </w:rPr>
            </w:pPr>
            <w:r>
              <w:rPr>
                <w:sz w:val="24"/>
                <w:szCs w:val="24"/>
              </w:rPr>
              <w:t xml:space="preserve">narration </w:t>
            </w:r>
            <w:r w:rsidRPr="00CB3379">
              <w:rPr>
                <w:sz w:val="24"/>
                <w:szCs w:val="24"/>
              </w:rPr>
              <w:t>requiring digital projector</w:t>
            </w:r>
          </w:p>
        </w:tc>
        <w:tc>
          <w:tcPr>
            <w:tcW w:w="1531" w:type="dxa"/>
            <w:shd w:val="clear" w:color="auto" w:fill="auto"/>
          </w:tcPr>
          <w:p w14:paraId="0DC1FCAA" w14:textId="77777777" w:rsidR="00C52F94" w:rsidRDefault="00C52F94" w:rsidP="00C52F94">
            <w:pPr>
              <w:contextualSpacing/>
              <w:jc w:val="center"/>
              <w:rPr>
                <w:sz w:val="24"/>
                <w:szCs w:val="24"/>
              </w:rPr>
            </w:pPr>
          </w:p>
          <w:p w14:paraId="52B8BF93" w14:textId="406214BA" w:rsidR="00C52F94" w:rsidRPr="00906450" w:rsidRDefault="00C52F94" w:rsidP="00C52F94">
            <w:pPr>
              <w:contextualSpacing/>
              <w:jc w:val="center"/>
              <w:rPr>
                <w:sz w:val="24"/>
                <w:szCs w:val="24"/>
              </w:rPr>
            </w:pPr>
            <w:r w:rsidRPr="00906450">
              <w:rPr>
                <w:sz w:val="24"/>
                <w:szCs w:val="24"/>
              </w:rPr>
              <w:t>02/2017</w:t>
            </w:r>
          </w:p>
        </w:tc>
      </w:tr>
      <w:tr w:rsidR="00C52F94" w14:paraId="0F2D42C7" w14:textId="77777777" w:rsidTr="002E4579">
        <w:tc>
          <w:tcPr>
            <w:tcW w:w="3177" w:type="dxa"/>
          </w:tcPr>
          <w:p w14:paraId="7E892110" w14:textId="77777777" w:rsidR="00C52F94" w:rsidRPr="00574C13" w:rsidRDefault="00C52F94" w:rsidP="00C52F94">
            <w:pPr>
              <w:contextualSpacing/>
              <w:rPr>
                <w:sz w:val="24"/>
                <w:szCs w:val="24"/>
              </w:rPr>
            </w:pPr>
            <w:r w:rsidRPr="00574C13">
              <w:rPr>
                <w:sz w:val="24"/>
                <w:szCs w:val="24"/>
              </w:rPr>
              <w:t>Wenrich, Glenn A.</w:t>
            </w:r>
          </w:p>
          <w:p w14:paraId="6DC64CC2" w14:textId="77777777" w:rsidR="00C52F94" w:rsidRDefault="00C52F94" w:rsidP="00C52F94">
            <w:pPr>
              <w:contextualSpacing/>
              <w:rPr>
                <w:sz w:val="24"/>
                <w:szCs w:val="24"/>
              </w:rPr>
            </w:pPr>
            <w:r w:rsidRPr="007A6FFC">
              <w:rPr>
                <w:sz w:val="24"/>
                <w:szCs w:val="24"/>
              </w:rPr>
              <w:t>610-926-5314</w:t>
            </w:r>
          </w:p>
          <w:p w14:paraId="6B7BA8AF" w14:textId="77777777" w:rsidR="00C52F94" w:rsidRPr="007A6FFC" w:rsidRDefault="00C52F94" w:rsidP="00C52F94">
            <w:pPr>
              <w:contextualSpacing/>
              <w:rPr>
                <w:b/>
                <w:sz w:val="24"/>
                <w:szCs w:val="24"/>
              </w:rPr>
            </w:pPr>
            <w:hyperlink r:id="rId15" w:history="1">
              <w:r w:rsidRPr="007A6FFC">
                <w:rPr>
                  <w:rStyle w:val="Hyperlink"/>
                  <w:color w:val="auto"/>
                  <w:sz w:val="24"/>
                  <w:szCs w:val="24"/>
                  <w:u w:val="none"/>
                </w:rPr>
                <w:t>Gaw31@frontiernet.net</w:t>
              </w:r>
            </w:hyperlink>
          </w:p>
        </w:tc>
        <w:tc>
          <w:tcPr>
            <w:tcW w:w="4966" w:type="dxa"/>
          </w:tcPr>
          <w:p w14:paraId="0203254F" w14:textId="77777777" w:rsidR="00C52F94" w:rsidRDefault="00C52F94" w:rsidP="00C52F94">
            <w:pPr>
              <w:contextualSpacing/>
              <w:rPr>
                <w:b/>
                <w:sz w:val="24"/>
                <w:szCs w:val="24"/>
              </w:rPr>
            </w:pPr>
          </w:p>
          <w:p w14:paraId="4DBAF22F" w14:textId="77777777" w:rsidR="00C52F94" w:rsidRDefault="00C52F94" w:rsidP="00C52F94">
            <w:pPr>
              <w:contextualSpacing/>
              <w:rPr>
                <w:b/>
                <w:sz w:val="24"/>
                <w:szCs w:val="24"/>
              </w:rPr>
            </w:pPr>
            <w:r w:rsidRPr="003F210F">
              <w:rPr>
                <w:b/>
                <w:sz w:val="24"/>
                <w:szCs w:val="24"/>
              </w:rPr>
              <w:t xml:space="preserve">“A Slideshow Review of the Schuylkill </w:t>
            </w:r>
          </w:p>
          <w:p w14:paraId="17E9CE8B" w14:textId="77777777" w:rsidR="00C52F94" w:rsidRPr="003F210F" w:rsidRDefault="00C52F94" w:rsidP="00C52F94">
            <w:pPr>
              <w:contextualSpacing/>
              <w:rPr>
                <w:b/>
                <w:sz w:val="24"/>
                <w:szCs w:val="24"/>
              </w:rPr>
            </w:pPr>
            <w:r w:rsidRPr="003F210F">
              <w:rPr>
                <w:b/>
                <w:sz w:val="24"/>
                <w:szCs w:val="24"/>
              </w:rPr>
              <w:t>Navigation System and the Union Canal”</w:t>
            </w:r>
          </w:p>
        </w:tc>
        <w:tc>
          <w:tcPr>
            <w:tcW w:w="4636" w:type="dxa"/>
          </w:tcPr>
          <w:p w14:paraId="7FA57053" w14:textId="77777777" w:rsidR="00C52F94" w:rsidRDefault="00C52F94" w:rsidP="00C52F94">
            <w:pPr>
              <w:contextualSpacing/>
              <w:rPr>
                <w:sz w:val="24"/>
                <w:szCs w:val="24"/>
              </w:rPr>
            </w:pPr>
          </w:p>
          <w:p w14:paraId="08D32B73" w14:textId="77777777" w:rsidR="00C52F94" w:rsidRDefault="00C52F94" w:rsidP="00C52F94">
            <w:pPr>
              <w:contextualSpacing/>
              <w:rPr>
                <w:sz w:val="24"/>
                <w:szCs w:val="24"/>
              </w:rPr>
            </w:pPr>
          </w:p>
          <w:p w14:paraId="283681AB" w14:textId="06E59576" w:rsidR="00C52F94" w:rsidRPr="003F210F" w:rsidRDefault="00C52F94" w:rsidP="00C52F94">
            <w:pPr>
              <w:contextualSpacing/>
              <w:rPr>
                <w:sz w:val="24"/>
                <w:szCs w:val="24"/>
              </w:rPr>
            </w:pPr>
            <w:r w:rsidRPr="003F210F">
              <w:rPr>
                <w:sz w:val="24"/>
                <w:szCs w:val="24"/>
              </w:rPr>
              <w:t xml:space="preserve">Slideshow with narration </w:t>
            </w:r>
          </w:p>
        </w:tc>
        <w:tc>
          <w:tcPr>
            <w:tcW w:w="1531" w:type="dxa"/>
          </w:tcPr>
          <w:p w14:paraId="4E193B03" w14:textId="77777777" w:rsidR="00C52F94" w:rsidRPr="003F210F" w:rsidRDefault="00C52F94" w:rsidP="00C52F94">
            <w:pPr>
              <w:contextualSpacing/>
              <w:jc w:val="center"/>
              <w:rPr>
                <w:sz w:val="24"/>
                <w:szCs w:val="24"/>
              </w:rPr>
            </w:pPr>
          </w:p>
          <w:p w14:paraId="38F9BD47" w14:textId="77777777" w:rsidR="00C52F94" w:rsidRDefault="00C52F94" w:rsidP="00C52F94">
            <w:pPr>
              <w:contextualSpacing/>
              <w:jc w:val="center"/>
              <w:rPr>
                <w:sz w:val="24"/>
                <w:szCs w:val="24"/>
              </w:rPr>
            </w:pPr>
          </w:p>
          <w:p w14:paraId="5FDF28CE" w14:textId="77777777" w:rsidR="00C52F94" w:rsidRPr="003F210F" w:rsidRDefault="00C52F94" w:rsidP="00C52F94">
            <w:pPr>
              <w:contextualSpacing/>
              <w:jc w:val="center"/>
              <w:rPr>
                <w:sz w:val="24"/>
                <w:szCs w:val="24"/>
              </w:rPr>
            </w:pPr>
            <w:r w:rsidRPr="003F210F">
              <w:rPr>
                <w:sz w:val="24"/>
                <w:szCs w:val="24"/>
              </w:rPr>
              <w:t>04/2011</w:t>
            </w:r>
          </w:p>
        </w:tc>
      </w:tr>
      <w:tr w:rsidR="00C52F94" w:rsidRPr="005E4C1C" w14:paraId="1E1D685A" w14:textId="77777777" w:rsidTr="002E4579">
        <w:tc>
          <w:tcPr>
            <w:tcW w:w="3177" w:type="dxa"/>
          </w:tcPr>
          <w:p w14:paraId="56677AE6" w14:textId="77777777" w:rsidR="00C52F94" w:rsidRPr="00C61EAC" w:rsidRDefault="00C52F94" w:rsidP="00C52F94">
            <w:pPr>
              <w:contextualSpacing/>
              <w:rPr>
                <w:sz w:val="24"/>
                <w:szCs w:val="24"/>
              </w:rPr>
            </w:pPr>
            <w:r w:rsidRPr="00C61EAC">
              <w:rPr>
                <w:sz w:val="24"/>
                <w:szCs w:val="24"/>
              </w:rPr>
              <w:t>Wesner, Bruce</w:t>
            </w:r>
          </w:p>
          <w:p w14:paraId="5AE2A2A5" w14:textId="77777777" w:rsidR="00C52F94" w:rsidRPr="00574C13" w:rsidRDefault="00C52F94" w:rsidP="00C52F94">
            <w:pPr>
              <w:contextualSpacing/>
              <w:rPr>
                <w:sz w:val="24"/>
                <w:szCs w:val="24"/>
              </w:rPr>
            </w:pPr>
            <w:r>
              <w:rPr>
                <w:sz w:val="24"/>
                <w:szCs w:val="24"/>
              </w:rPr>
              <w:t>570-739-4652</w:t>
            </w:r>
          </w:p>
        </w:tc>
        <w:tc>
          <w:tcPr>
            <w:tcW w:w="4966" w:type="dxa"/>
          </w:tcPr>
          <w:p w14:paraId="43866CA8" w14:textId="77777777" w:rsidR="00C52F94" w:rsidRDefault="00C52F94" w:rsidP="00C52F94">
            <w:pPr>
              <w:contextualSpacing/>
              <w:rPr>
                <w:b/>
                <w:sz w:val="24"/>
                <w:szCs w:val="24"/>
              </w:rPr>
            </w:pPr>
          </w:p>
          <w:p w14:paraId="17034545" w14:textId="77777777" w:rsidR="00C52F94" w:rsidRPr="003F210F" w:rsidRDefault="00C52F94" w:rsidP="00C52F94">
            <w:pPr>
              <w:contextualSpacing/>
              <w:rPr>
                <w:b/>
                <w:sz w:val="24"/>
                <w:szCs w:val="24"/>
              </w:rPr>
            </w:pPr>
            <w:r w:rsidRPr="00C61EAC">
              <w:rPr>
                <w:b/>
                <w:sz w:val="24"/>
                <w:szCs w:val="24"/>
              </w:rPr>
              <w:t>“Early Railroads in Schuylkill County”</w:t>
            </w:r>
          </w:p>
        </w:tc>
        <w:tc>
          <w:tcPr>
            <w:tcW w:w="4636" w:type="dxa"/>
          </w:tcPr>
          <w:p w14:paraId="2AD1E669" w14:textId="77777777" w:rsidR="00C52F94" w:rsidRDefault="00C52F94" w:rsidP="00C52F94">
            <w:pPr>
              <w:contextualSpacing/>
              <w:rPr>
                <w:sz w:val="24"/>
                <w:szCs w:val="24"/>
              </w:rPr>
            </w:pPr>
          </w:p>
          <w:p w14:paraId="57F0ED77" w14:textId="6606B81C" w:rsidR="00C52F94" w:rsidRPr="003F210F" w:rsidRDefault="00C52F94" w:rsidP="00C52F94">
            <w:pPr>
              <w:contextualSpacing/>
              <w:rPr>
                <w:sz w:val="24"/>
                <w:szCs w:val="24"/>
              </w:rPr>
            </w:pPr>
            <w:r w:rsidRPr="003F210F">
              <w:rPr>
                <w:sz w:val="24"/>
                <w:szCs w:val="24"/>
              </w:rPr>
              <w:t>Audible with visual aids</w:t>
            </w:r>
          </w:p>
        </w:tc>
        <w:tc>
          <w:tcPr>
            <w:tcW w:w="1531" w:type="dxa"/>
          </w:tcPr>
          <w:p w14:paraId="50D2C885" w14:textId="77777777" w:rsidR="00C52F94" w:rsidRPr="005E4C1C" w:rsidRDefault="00C52F94" w:rsidP="00C52F94">
            <w:pPr>
              <w:contextualSpacing/>
              <w:jc w:val="center"/>
              <w:rPr>
                <w:sz w:val="24"/>
                <w:szCs w:val="24"/>
                <w:highlight w:val="yellow"/>
              </w:rPr>
            </w:pPr>
          </w:p>
          <w:p w14:paraId="41636B6F" w14:textId="77777777" w:rsidR="00C52F94" w:rsidRPr="00C61EAC" w:rsidRDefault="00C52F94" w:rsidP="00C52F94">
            <w:pPr>
              <w:contextualSpacing/>
              <w:jc w:val="center"/>
              <w:rPr>
                <w:sz w:val="24"/>
                <w:szCs w:val="24"/>
                <w:highlight w:val="yellow"/>
              </w:rPr>
            </w:pPr>
            <w:r w:rsidRPr="00C61EAC">
              <w:rPr>
                <w:sz w:val="24"/>
                <w:szCs w:val="24"/>
              </w:rPr>
              <w:t>10/2013</w:t>
            </w:r>
          </w:p>
        </w:tc>
      </w:tr>
    </w:tbl>
    <w:p w14:paraId="6939152B" w14:textId="77777777" w:rsidR="001B35DA" w:rsidRDefault="001B35DA" w:rsidP="00640A18">
      <w:pPr>
        <w:contextualSpacing/>
        <w:rPr>
          <w:i/>
          <w:sz w:val="28"/>
          <w:szCs w:val="28"/>
        </w:rPr>
      </w:pPr>
    </w:p>
    <w:sectPr w:rsidR="001B35DA" w:rsidSect="00640A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0A18"/>
    <w:rsid w:val="00021763"/>
    <w:rsid w:val="00021E91"/>
    <w:rsid w:val="00026912"/>
    <w:rsid w:val="000300FA"/>
    <w:rsid w:val="00036A53"/>
    <w:rsid w:val="00062B7A"/>
    <w:rsid w:val="00087435"/>
    <w:rsid w:val="00090E27"/>
    <w:rsid w:val="00093014"/>
    <w:rsid w:val="00097682"/>
    <w:rsid w:val="000D31D4"/>
    <w:rsid w:val="000D7933"/>
    <w:rsid w:val="000F194C"/>
    <w:rsid w:val="00124459"/>
    <w:rsid w:val="001276F5"/>
    <w:rsid w:val="00130A41"/>
    <w:rsid w:val="0014192E"/>
    <w:rsid w:val="00145FD9"/>
    <w:rsid w:val="001513A7"/>
    <w:rsid w:val="0016462A"/>
    <w:rsid w:val="0018059D"/>
    <w:rsid w:val="001848EB"/>
    <w:rsid w:val="001A452D"/>
    <w:rsid w:val="001B073E"/>
    <w:rsid w:val="001B35DA"/>
    <w:rsid w:val="001B5DBD"/>
    <w:rsid w:val="001D37A3"/>
    <w:rsid w:val="001D3CFE"/>
    <w:rsid w:val="001E10B4"/>
    <w:rsid w:val="001E19FE"/>
    <w:rsid w:val="001F7787"/>
    <w:rsid w:val="00205DE7"/>
    <w:rsid w:val="0021552F"/>
    <w:rsid w:val="00233222"/>
    <w:rsid w:val="002650C4"/>
    <w:rsid w:val="00290060"/>
    <w:rsid w:val="0029604E"/>
    <w:rsid w:val="002A3C32"/>
    <w:rsid w:val="002D2AE9"/>
    <w:rsid w:val="002E4579"/>
    <w:rsid w:val="002E4D63"/>
    <w:rsid w:val="002E65EB"/>
    <w:rsid w:val="002F26CA"/>
    <w:rsid w:val="0031093E"/>
    <w:rsid w:val="003317D1"/>
    <w:rsid w:val="00351A10"/>
    <w:rsid w:val="00365920"/>
    <w:rsid w:val="00393E78"/>
    <w:rsid w:val="003A0C43"/>
    <w:rsid w:val="003A7291"/>
    <w:rsid w:val="003C3CE4"/>
    <w:rsid w:val="003D0272"/>
    <w:rsid w:val="003D5270"/>
    <w:rsid w:val="003D7ED8"/>
    <w:rsid w:val="003F210F"/>
    <w:rsid w:val="003F560E"/>
    <w:rsid w:val="003F7BFF"/>
    <w:rsid w:val="004015D1"/>
    <w:rsid w:val="00403859"/>
    <w:rsid w:val="00413935"/>
    <w:rsid w:val="004343AE"/>
    <w:rsid w:val="00445E7D"/>
    <w:rsid w:val="004652B0"/>
    <w:rsid w:val="0049276E"/>
    <w:rsid w:val="004A222C"/>
    <w:rsid w:val="004A4FFE"/>
    <w:rsid w:val="004B0075"/>
    <w:rsid w:val="00501DC5"/>
    <w:rsid w:val="00512E9B"/>
    <w:rsid w:val="005241A9"/>
    <w:rsid w:val="0054178E"/>
    <w:rsid w:val="00545759"/>
    <w:rsid w:val="00572351"/>
    <w:rsid w:val="00574C13"/>
    <w:rsid w:val="00584DE5"/>
    <w:rsid w:val="00590825"/>
    <w:rsid w:val="005A0634"/>
    <w:rsid w:val="005A26C4"/>
    <w:rsid w:val="005C2C9D"/>
    <w:rsid w:val="005C65EE"/>
    <w:rsid w:val="005C6B22"/>
    <w:rsid w:val="005D4476"/>
    <w:rsid w:val="005E4C1C"/>
    <w:rsid w:val="005E4EA7"/>
    <w:rsid w:val="0062592D"/>
    <w:rsid w:val="00635816"/>
    <w:rsid w:val="00640A18"/>
    <w:rsid w:val="006823AB"/>
    <w:rsid w:val="00682CB9"/>
    <w:rsid w:val="0069777A"/>
    <w:rsid w:val="006A4A7D"/>
    <w:rsid w:val="006D0FDF"/>
    <w:rsid w:val="006D2B9B"/>
    <w:rsid w:val="006F7D5F"/>
    <w:rsid w:val="0074516E"/>
    <w:rsid w:val="00761A58"/>
    <w:rsid w:val="00787B88"/>
    <w:rsid w:val="007A6FFC"/>
    <w:rsid w:val="007C5777"/>
    <w:rsid w:val="007D6413"/>
    <w:rsid w:val="007E577C"/>
    <w:rsid w:val="007F474B"/>
    <w:rsid w:val="007F4780"/>
    <w:rsid w:val="007F6745"/>
    <w:rsid w:val="007F76AF"/>
    <w:rsid w:val="0080160E"/>
    <w:rsid w:val="008024C1"/>
    <w:rsid w:val="0081593D"/>
    <w:rsid w:val="00844541"/>
    <w:rsid w:val="008524EC"/>
    <w:rsid w:val="008707A7"/>
    <w:rsid w:val="00885D2B"/>
    <w:rsid w:val="008A27DD"/>
    <w:rsid w:val="008B6BCE"/>
    <w:rsid w:val="008E40DA"/>
    <w:rsid w:val="008E70D6"/>
    <w:rsid w:val="00906450"/>
    <w:rsid w:val="00906E78"/>
    <w:rsid w:val="00920502"/>
    <w:rsid w:val="00932D01"/>
    <w:rsid w:val="00942657"/>
    <w:rsid w:val="00954DD9"/>
    <w:rsid w:val="009A17CC"/>
    <w:rsid w:val="009C3989"/>
    <w:rsid w:val="009D538E"/>
    <w:rsid w:val="009E688E"/>
    <w:rsid w:val="009F6F05"/>
    <w:rsid w:val="009F70D5"/>
    <w:rsid w:val="00AA7043"/>
    <w:rsid w:val="00AC123F"/>
    <w:rsid w:val="00AC7488"/>
    <w:rsid w:val="00AD058A"/>
    <w:rsid w:val="00AD59B2"/>
    <w:rsid w:val="00AD7214"/>
    <w:rsid w:val="00AD75A6"/>
    <w:rsid w:val="00AD76DA"/>
    <w:rsid w:val="00AD79BB"/>
    <w:rsid w:val="00AE1E2F"/>
    <w:rsid w:val="00AF148E"/>
    <w:rsid w:val="00B218A7"/>
    <w:rsid w:val="00B23275"/>
    <w:rsid w:val="00B34799"/>
    <w:rsid w:val="00B41F76"/>
    <w:rsid w:val="00B758EC"/>
    <w:rsid w:val="00B840D6"/>
    <w:rsid w:val="00BD044B"/>
    <w:rsid w:val="00BE467A"/>
    <w:rsid w:val="00BE61A2"/>
    <w:rsid w:val="00BF05EC"/>
    <w:rsid w:val="00C06A38"/>
    <w:rsid w:val="00C32847"/>
    <w:rsid w:val="00C35602"/>
    <w:rsid w:val="00C46905"/>
    <w:rsid w:val="00C50024"/>
    <w:rsid w:val="00C51553"/>
    <w:rsid w:val="00C52F94"/>
    <w:rsid w:val="00C61EAC"/>
    <w:rsid w:val="00C743CD"/>
    <w:rsid w:val="00C75E67"/>
    <w:rsid w:val="00C807D8"/>
    <w:rsid w:val="00C81C76"/>
    <w:rsid w:val="00C8567B"/>
    <w:rsid w:val="00CA0CE9"/>
    <w:rsid w:val="00CA47DF"/>
    <w:rsid w:val="00CA6601"/>
    <w:rsid w:val="00CB3379"/>
    <w:rsid w:val="00CB6CE3"/>
    <w:rsid w:val="00CD00C5"/>
    <w:rsid w:val="00D10812"/>
    <w:rsid w:val="00D10F8F"/>
    <w:rsid w:val="00D266C1"/>
    <w:rsid w:val="00D26AAB"/>
    <w:rsid w:val="00D74005"/>
    <w:rsid w:val="00D77597"/>
    <w:rsid w:val="00D8626B"/>
    <w:rsid w:val="00D961DF"/>
    <w:rsid w:val="00DA1FDB"/>
    <w:rsid w:val="00DC3C58"/>
    <w:rsid w:val="00E1442A"/>
    <w:rsid w:val="00E3712B"/>
    <w:rsid w:val="00E82836"/>
    <w:rsid w:val="00EA0129"/>
    <w:rsid w:val="00EA58B5"/>
    <w:rsid w:val="00EB3A81"/>
    <w:rsid w:val="00EB79F4"/>
    <w:rsid w:val="00F07828"/>
    <w:rsid w:val="00F20285"/>
    <w:rsid w:val="00F209EA"/>
    <w:rsid w:val="00F2233C"/>
    <w:rsid w:val="00F23C9B"/>
    <w:rsid w:val="00F465C0"/>
    <w:rsid w:val="00F54B9B"/>
    <w:rsid w:val="00F73DEB"/>
    <w:rsid w:val="00F77785"/>
    <w:rsid w:val="00F83951"/>
    <w:rsid w:val="00F933C3"/>
    <w:rsid w:val="00FA3326"/>
    <w:rsid w:val="00FC0730"/>
    <w:rsid w:val="00FF2657"/>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F71C"/>
  <w15:docId w15:val="{9E39B075-B209-4DCE-8DB0-6529BD69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D5F"/>
    <w:rPr>
      <w:color w:val="0000FF" w:themeColor="hyperlink"/>
      <w:u w:val="single"/>
    </w:rPr>
  </w:style>
  <w:style w:type="character" w:customStyle="1" w:styleId="lnk1">
    <w:name w:val="lnk1"/>
    <w:basedOn w:val="DefaultParagraphFont"/>
    <w:rsid w:val="006F7D5F"/>
  </w:style>
  <w:style w:type="character" w:customStyle="1" w:styleId="tab">
    <w:name w:val="tab"/>
    <w:basedOn w:val="DefaultParagraphFont"/>
    <w:rsid w:val="0069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27468">
      <w:bodyDiv w:val="1"/>
      <w:marLeft w:val="0"/>
      <w:marRight w:val="0"/>
      <w:marTop w:val="0"/>
      <w:marBottom w:val="0"/>
      <w:divBdr>
        <w:top w:val="none" w:sz="0" w:space="0" w:color="auto"/>
        <w:left w:val="none" w:sz="0" w:space="0" w:color="auto"/>
        <w:bottom w:val="none" w:sz="0" w:space="0" w:color="auto"/>
        <w:right w:val="none" w:sz="0" w:space="0" w:color="auto"/>
      </w:divBdr>
    </w:div>
    <w:div w:id="1304119107">
      <w:bodyDiv w:val="1"/>
      <w:marLeft w:val="0"/>
      <w:marRight w:val="0"/>
      <w:marTop w:val="0"/>
      <w:marBottom w:val="0"/>
      <w:divBdr>
        <w:top w:val="none" w:sz="0" w:space="0" w:color="auto"/>
        <w:left w:val="none" w:sz="0" w:space="0" w:color="auto"/>
        <w:bottom w:val="none" w:sz="0" w:space="0" w:color="auto"/>
        <w:right w:val="none" w:sz="0" w:space="0" w:color="auto"/>
      </w:divBdr>
      <w:divsChild>
        <w:div w:id="88165296">
          <w:marLeft w:val="0"/>
          <w:marRight w:val="0"/>
          <w:marTop w:val="0"/>
          <w:marBottom w:val="0"/>
          <w:divBdr>
            <w:top w:val="none" w:sz="0" w:space="0" w:color="auto"/>
            <w:left w:val="none" w:sz="0" w:space="0" w:color="auto"/>
            <w:bottom w:val="none" w:sz="0" w:space="0" w:color="auto"/>
            <w:right w:val="none" w:sz="0" w:space="0" w:color="auto"/>
          </w:divBdr>
          <w:divsChild>
            <w:div w:id="1530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ts-end.weebly.com" TargetMode="External"/><Relationship Id="rId13" Type="http://schemas.openxmlformats.org/officeDocument/2006/relationships/hyperlink" Target="mailto:lvtosew@verizon.net" TargetMode="External"/><Relationship Id="rId3" Type="http://schemas.openxmlformats.org/officeDocument/2006/relationships/settings" Target="settings.xml"/><Relationship Id="rId7" Type="http://schemas.openxmlformats.org/officeDocument/2006/relationships/hyperlink" Target="mailto:guyoldt@gmail.com" TargetMode="External"/><Relationship Id="rId12" Type="http://schemas.openxmlformats.org/officeDocument/2006/relationships/hyperlink" Target="mailto:yvonnemilspaw@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ardol57@comcast.net" TargetMode="External"/><Relationship Id="rId11" Type="http://schemas.openxmlformats.org/officeDocument/2006/relationships/hyperlink" Target="mailto:porcupinepat@yahoo.com" TargetMode="External"/><Relationship Id="rId5" Type="http://schemas.openxmlformats.org/officeDocument/2006/relationships/hyperlink" Target="mailto:jfisher@pct.edu" TargetMode="External"/><Relationship Id="rId15" Type="http://schemas.openxmlformats.org/officeDocument/2006/relationships/hyperlink" Target="mailto:Gaw31@frontiernet.net" TargetMode="External"/><Relationship Id="rId10" Type="http://schemas.openxmlformats.org/officeDocument/2006/relationships/hyperlink" Target="mailto:hardy2034@verizon.net" TargetMode="External"/><Relationship Id="rId4" Type="http://schemas.openxmlformats.org/officeDocument/2006/relationships/webSettings" Target="webSettings.xml"/><Relationship Id="rId9" Type="http://schemas.openxmlformats.org/officeDocument/2006/relationships/hyperlink" Target="mailto:tlgraybill@verizon.net" TargetMode="External"/><Relationship Id="rId14" Type="http://schemas.openxmlformats.org/officeDocument/2006/relationships/hyperlink" Target="mailto:revphilbevsmit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C84BA-190C-4D79-963D-AD032B0F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&amp; Vicki</dc:creator>
  <cp:lastModifiedBy>Todd Graybill</cp:lastModifiedBy>
  <cp:revision>8</cp:revision>
  <cp:lastPrinted>2013-07-05T13:03:00Z</cp:lastPrinted>
  <dcterms:created xsi:type="dcterms:W3CDTF">2018-10-31T01:57:00Z</dcterms:created>
  <dcterms:modified xsi:type="dcterms:W3CDTF">2020-01-04T17:14:00Z</dcterms:modified>
</cp:coreProperties>
</file>